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2013/255 vom 23. Januar 2015</w:t>
      </w:r>
    </w:p>
    <w:p>
      <w:r>
        <w:t>SG Gerichte, 2015-01-23, DE</w:t>
      </w:r>
    </w:p>
    <w:p>
      <w:r>
        <w:rPr>
          <w:b/>
        </w:rPr>
        <w:t xml:space="preserve">Quelle: </w:t>
      </w:r>
      <w:r>
        <w:t>https://mcp.opencaselaw.ch/entscheid/sg_gerichte_B_2013_255</w:t>
      </w:r>
    </w:p>
    <w:p>
      <w:r>
        <w:t>FR: SG_GERICHTE B 2013/255 du 23 janvier 2015</w:t>
      </w:r>
    </w:p>
    <w:p>
      <w:r>
        <w:t>IT: SG_GERICHTE B 2013/255 del 23 gennaio 2015</w:t>
      </w:r>
    </w:p>
    <w:p>
      <w:pPr>
        <w:pStyle w:val="Heading2"/>
      </w:pPr>
      <w:r>
        <w:t>Regeste</w:t>
      </w:r>
    </w:p>
    <w:p>
      <w:r>
        <w:t>Ausländerrecht. Art. 62 lit. c AuG (SR 142.20), Art. 8 EMRK (SR 0.101). Die Nichtverlängerung der Aufenthaltsbewilligung eines seit 1988 in der Schweiz lebenden Bosniers erweist sich angesichts seiner Verschuldung und der wiederholten Straffälligkeit als rechts- und verhältnismässig (Verwaltungsgericht, B 2013/255).Entscheid vom 23. Januar 2015 BesetzungPräsident Eugster; Verwaltungsrichter Linder, Heer, Rufener, Bietenharder; Gerichtsschreiber SchmidVerfahrensbeteiligteX.Y., Beschwerdeführer,gegenSicherheits- und Justizdepartement des Kantons St. Gallen, Oberer Graben 32, 9001 St. Gallen,Vorinstanz,GegenstandNichtverlängerung der AufenthaltsbewilligungDas Verwaltungsgericht stellt fest:A.</w:t>
      </w:r>
    </w:p>
    <w:p>
      <w:pPr>
        <w:pStyle w:val="Heading2"/>
      </w:pPr>
      <w:r>
        <w:t>Volltext</w:t>
      </w:r>
    </w:p>
    <w:p>
      <w:r>
        <w:t>St.Gallen Verwaltungsgericht 23.01.2015 B 2013/255 Saint-Gall Verwaltungsgericht 23.01.2015 B 2013/255 San Gallo Verwaltungsgericht 23.01.2015 B 2013/255</w:t>
      </w:r>
    </w:p>
    <w:p>
      <w:r>
        <w:t>Ausländerrecht. Art. 62 lit. c AuG (SR 142.20), Art. 8 EMRK (SR 0.101). Die Nichtverlängerung der Aufenthaltsbewilligung eines seit 1988 in der Schweiz lebenden Bosniers erweist sich angesichts seiner Verschuldung und der wiederholten Straffälligkeit als rechts- und verhältnismässig (Verwaltungsgericht, B 2013/255).Entscheid vom 23. Januar 2015 BesetzungPräsident Eugster; Verwaltungsrichter Linder, Heer, Rufener, Bietenharder; Gerichtsschreiber SchmidVerfahrensbeteiligteX.Y., Beschwerdeführer,gegenSicherheits- und Justizdepartement des Kantons St. Gallen, Oberer Graben 32, 9001 St. Gallen,Vorinstanz,GegenstandNichtverlängerung der AufenthaltsbewilligungDas Verwaltungsgericht stellt fest:A.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