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AVI 2011/94 vom 13. Juli 2012</w:t>
      </w:r>
    </w:p>
    <w:p>
      <w:r>
        <w:t>SG Gerichte, 2012-07-13, DE</w:t>
      </w:r>
    </w:p>
    <w:p>
      <w:r>
        <w:rPr>
          <w:b/>
        </w:rPr>
        <w:t xml:space="preserve">Quelle: </w:t>
      </w:r>
      <w:r>
        <w:t>https://mcp.opencaselaw.ch/entscheid/sg_gerichte_AVI_2011_94</w:t>
      </w:r>
    </w:p>
    <w:p>
      <w:r>
        <w:t>FR: SG_GERICHTE AVI 2011/94 du 13 juillet 2012</w:t>
      </w:r>
    </w:p>
    <w:p>
      <w:r>
        <w:t>IT: SG_GERICHTE AVI 2011/94 del 13 luglio 2012</w:t>
      </w:r>
    </w:p>
    <w:p>
      <w:pPr>
        <w:pStyle w:val="Heading2"/>
      </w:pPr>
      <w:r>
        <w:t>Regeste</w:t>
      </w:r>
    </w:p>
    <w:p>
      <w:r>
        <w:t>Art. 64a Abs. 2 AVIG; Art. 16 Abs. 2 lit. c AVIG und Art. 30 Abs. 1 lit d AVIG. Abbruch eines unzumutbaren Einsatzprogramms. Einstellung in der Anspruchsberechtigung von 20 Tagen aufgehoben (Entscheid des Versicherungsgericht des Kantons St. Gallen vom 13. Juli 2012, AVI 2011/94).Präsidentin Lisbeth Mattle Frei, Versicherungsrichter Joachim Huber, a.o. Versicherungsrichter Christian Zingg; Gerichtsschreiber Marc GigerEntscheid vom 13. Juli 2012in SachenA.___Beschwerdeführerin,gegenRAV St. Gallen, Unterstrasse 4, Postfach, 9001 St. Gallen,Beschwerdegegner,vertreten durch Amt für Wirtschaft und Arbeit, Rechtsdienst, Davidstrasse 35, 9001 St. Gallen,betreffendEinstellung in der Anspruchsberechtigung (arbeitsmarktliche Massnahmen)Sachverhalt:</w:t>
      </w:r>
    </w:p>
    <w:p>
      <w:pPr>
        <w:pStyle w:val="Heading2"/>
      </w:pPr>
      <w:r>
        <w:t>Volltext</w:t>
      </w:r>
    </w:p>
    <w:p>
      <w:r>
        <w:t>St.Gallen Versicherungsgericht 13.07.2012 AVI 2011/94 Saint-Gall Versicherungsgericht 13.07.2012 AVI 2011/94 San Gallo Versicherungsgericht 13.07.2012 AVI 2011/94</w:t>
      </w:r>
    </w:p>
    <w:p>
      <w:r>
        <w:t>Art. 64a Abs. 2 AVIG; Art. 16 Abs. 2 lit. c AVIG und Art. 30 Abs. 1 lit d AVIG. Abbruch eines unzumutbaren Einsatzprogramms. Einstellung in der Anspruchsberechtigung von 20 Tagen aufgehoben (Entscheid des Versicherungsgericht des Kantons St. Gallen vom 13. Juli 2012, AVI 2011/94).Präsidentin Lisbeth Mattle Frei, Versicherungsrichter Joachim Huber, a.o. Versicherungsrichter Christian Zingg; Gerichtsschreiber Marc GigerEntscheid vom 13. Juli 2012in SachenA.___Beschwerdeführerin,gegenRAV St. Gallen, Unterstrasse 4, Postfach, 9001 St. Gallen,Beschwerdegegner,vertreten durch Amt für Wirtschaft und Arbeit, Rechtsdienst, Davidstrasse 35, 9001 St. Gallen,betreffendEinstellung in der Anspruchsberechtigung (arbeitsmarktliche Massnahmen)Sachverhalt:</w:t>
      </w:r>
    </w:p>
    <w:p>
      <w:r>
        <w:t>St.Gallen Versicherungsgericht Saint-Gall Versicherungsgericht San Gallo Versicherungsgericht AVI - Arbeitslosenversicherung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