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2011/74 vom 19. Juni 2012</w:t>
      </w:r>
    </w:p>
    <w:p>
      <w:r>
        <w:t>SG Gerichte, 2012-06-19, DE</w:t>
      </w:r>
    </w:p>
    <w:p>
      <w:r>
        <w:rPr>
          <w:b/>
        </w:rPr>
        <w:t xml:space="preserve">Quelle: </w:t>
      </w:r>
      <w:r>
        <w:t>https://mcp.opencaselaw.ch/entscheid/sg_gerichte_AVI_2011_74</w:t>
      </w:r>
    </w:p>
    <w:p>
      <w:r>
        <w:t>FR: SG_GERICHTE AVI 2011/74 du 19 juin 2012</w:t>
      </w:r>
    </w:p>
    <w:p>
      <w:r>
        <w:t>IT: SG_GERICHTE AVI 2011/74 del 19 giugno 2012</w:t>
      </w:r>
    </w:p>
    <w:p>
      <w:pPr>
        <w:pStyle w:val="Heading2"/>
      </w:pPr>
      <w:r>
        <w:t>Regeste</w:t>
      </w:r>
    </w:p>
    <w:p>
      <w:r>
        <w:t>Art. 14 Abs. 1 lit. a AVIG. Befreiung von der Beitragszeit wegen Ausbildungstätigkeit. Zeitlicher Einsatz für die Ausbildungstätigkeit plausibel überprüfbar. Befreiungsgrund bejaht (Entscheid des Versicherungsgerichts des Kantons St. Gallen vom 19. Juni 2012, AVI 2011/74).Vizepräsidentin Marie-Theres Rüegg Haltinner, Versicherungsrichterin Marie Löhrer, a.o. Versicherungsrichter Christian Zingg; a.o. Gerichtsschreiber Martin HorniEntscheid vom 19. Juni 2012in SachenA.___,Beschwerdeführer,vertreten durch Rechtsanwalt lic. iur. Rainer Niedermann, St. Leonhard-Strasse 20, Postfach, 9001 St. Gallen,gegenKantonale Arbeitslosenkasse, Davidstrasse 21, 9001 St. Gallen,Beschwerdegegnerin,betreffendArbeitslosenentschädigung (Beitragszeitbefreiung, AusbildungSachverhalt:</w:t>
      </w:r>
    </w:p>
    <w:p>
      <w:pPr>
        <w:pStyle w:val="Heading2"/>
      </w:pPr>
      <w:r>
        <w:t>Volltext</w:t>
      </w:r>
    </w:p>
    <w:p>
      <w:r>
        <w:t>St.Gallen Versicherungsgericht 19.06.2012 AVI 2011/74 Saint-Gall Versicherungsgericht 19.06.2012 AVI 2011/74 San Gallo Versicherungsgericht 19.06.2012 AVI 2011/74</w:t>
      </w:r>
    </w:p>
    <w:p>
      <w:r>
        <w:t>Art. 14 Abs. 1 lit. a AVIG. Befreiung von der Beitragszeit wegen Ausbildungstätigkeit. Zeitlicher Einsatz für die Ausbildungstätigkeit plausibel überprüfbar. Befreiungsgrund bejaht (Entscheid des Versicherungsgerichts des Kantons St. Gallen vom 19. Juni 2012, AVI 2011/74).Vizepräsidentin Marie-Theres Rüegg Haltinner, Versicherungsrichterin Marie Löhrer, a.o. Versicherungsrichter Christian Zingg; a.o. Gerichtsschreiber Martin HorniEntscheid vom 19. Juni 2012in SachenA.___,Beschwerdeführer,vertreten durch Rechtsanwalt lic. iur. Rainer Niedermann, St. Leonhard-Strasse 20, Postfach, 9001 St. Gallen,gegenKantonale Arbeitslosenkasse, Davidstrasse 21, 9001 St. Gallen,Beschwerdegegnerin,betreffendArbeitslosenentschädigung (Beitragszeitbefreiung, AusbildungSachverhalt: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