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AHV 2023/2 vom 11. Oktober 2022</w:t>
      </w:r>
    </w:p>
    <w:p>
      <w:r>
        <w:t>SG Gerichte, 2022-10-11, DE</w:t>
      </w:r>
    </w:p>
    <w:p>
      <w:r>
        <w:rPr>
          <w:b/>
        </w:rPr>
        <w:t xml:space="preserve">Quelle: </w:t>
      </w:r>
      <w:r>
        <w:t>https://mcp.opencaselaw.ch/entscheid/sg_gerichte_AHV_2023_2</w:t>
      </w:r>
    </w:p>
    <w:p>
      <w:r>
        <w:t>FR: SG_GERICHTE AHV 2023/2 du 11 octobre 2022</w:t>
      </w:r>
    </w:p>
    <w:p>
      <w:r>
        <w:t>IT: SG_GERICHTE AHV 2023/2 del 11 ottobre 2022</w:t>
      </w:r>
    </w:p>
    <w:p>
      <w:pPr>
        <w:pStyle w:val="Heading2"/>
      </w:pPr>
      <w:r>
        <w:t>Regeste</w:t>
      </w:r>
    </w:p>
    <w:p>
      <w:r>
        <w:t>Art. 23 AHVG. Art. 24 Abs. 2 AHVG. Witwerrente. Übergangsbestimmungen zum Urteil des Europäischen Gerichtshof für Menschenrechte (EGMR) vom 11. Oktober 2022 in Sachen Beschwerde gegen die Schweiz (Beschwerde 78630/12) nicht konventionskonform (Entscheid des Versicherungsgerichts des Kantons St. Gallen vom 17. August 2023, AHV 2023/2). Aufgehoben durch Urteil des Bundesgerichts 9C_558/2023.</w:t>
      </w:r>
    </w:p>
    <w:p>
      <w:pPr>
        <w:pStyle w:val="Heading2"/>
      </w:pPr>
      <w:r>
        <w:t>Volltext</w:t>
      </w:r>
    </w:p>
    <w:p>
      <w:r>
        <w:t>St.Gallen Versicherungsgericht 17.08.2023 AHV 2023/2 Saint-Gall Versicherungsgericht 17.08.2023 AHV 2023/2 San Gallo Versicherungsgericht 17.08.2023 AHV 2023/2</w:t>
      </w:r>
    </w:p>
    <w:p>
      <w:r>
        <w:t>Art. 23 AHVG. Art. 24 Abs. 2 AHVG. Witwerrente. Übergangsbestimmungen zum Urteil des Europäischen Gerichtshof für Menschenrechte (EGMR) vom 11. Oktober 2022 in Sachen Beschwerde gegen die Schweiz (Beschwerde 78630/12) nicht konventionskonform (Entscheid des Versicherungsgerichts des Kantons St. Gallen vom 17. August 2023, AHV 2023/2). Aufgehoben durch Urteil des Bundesgerichts 9C_558/2023.</w:t>
      </w:r>
    </w:p>
    <w:p>
      <w:r>
        <w:t>St.Gallen Versicherungsgericht Saint-Gall Versicherungsgericht San Gallo Versicherungsgericht AHV - Alters- und Hinterlassenenversicherung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