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AHV 2011/3 vom 4. August 2011</w:t>
      </w:r>
    </w:p>
    <w:p>
      <w:r>
        <w:t>SG Gerichte, 2011-08-04, DE</w:t>
      </w:r>
    </w:p>
    <w:p>
      <w:r>
        <w:rPr>
          <w:b/>
        </w:rPr>
        <w:t xml:space="preserve">Quelle: </w:t>
      </w:r>
      <w:r>
        <w:t>https://mcp.opencaselaw.ch/entscheid/sg_gerichte_AHV_2011_3</w:t>
      </w:r>
    </w:p>
    <w:p>
      <w:r>
        <w:t>FR: SG_GERICHTE AHV 2011/3 du 4 août 2011</w:t>
      </w:r>
    </w:p>
    <w:p>
      <w:r>
        <w:t>IT: SG_GERICHTE AHV 2011/3 del 4 agosto 2011</w:t>
      </w:r>
    </w:p>
    <w:p>
      <w:pPr>
        <w:pStyle w:val="Heading2"/>
      </w:pPr>
      <w:r>
        <w:t>Regeste</w:t>
      </w:r>
    </w:p>
    <w:p>
      <w:r>
        <w:t>Art. 13 Abs. 1 und Art. 14a Abs. 2, Art. 14e der Verordnung (EWG) 1408/71 sowie Art. 4 Abs. 1 AHVG i.V.m. Art. 6 Abs. 1 AHVV. Ein nicht mehr aktiver deutscher Beamte ist für das gesamte in der Schweiz und Deutschland erzielte selbstständige Erwerbseinkommen in der Schweiz beitragspflichtig (Urteil des Versicherungsgerichts des Kantons St. Gallen vom 4. August 2011, AHV 2011/3). Bestätigt durch Urteil des Bundesgerichts 9C_728/2011. Präsidentin Lisbeth Mattle Frei, Versicherungsrichterin Marie-Theres Rüegg Haltinner, a.o. Versicherungsrichter Christian Zingg; Gerichtsschreiber Philipp Geertsen Entscheid vom 4. August 2011 in Sachen A.___, Beschwerdeführer, gegen Sozialversicherungsanstalt des Kantons St. Gallen, Ausgleichskasse des Kantons St. Gallen, Brauerstrasse 54, Postfach, 9016 St. Gallen, Beschwerdegegnerin, betreffend persönliche Beiträge 2005 und 2006 (Beamte, Art. 14e VO 1408/71) Sachverhalt:</w:t>
      </w:r>
    </w:p>
    <w:p>
      <w:pPr>
        <w:pStyle w:val="Heading2"/>
      </w:pPr>
      <w:r>
        <w:t>Volltext</w:t>
      </w:r>
    </w:p>
    <w:p>
      <w:r>
        <w:t>St.Gallen Versicherungsgericht 04.08.2011 AHV 2011/3 Saint-Gall Versicherungsgericht 04.08.2011 AHV 2011/3 San Gallo Versicherungsgericht 04.08.2011 AHV 2011/3</w:t>
      </w:r>
    </w:p>
    <w:p>
      <w:r>
        <w:t>Art. 13 Abs. 1 und Art. 14a Abs. 2, Art. 14e der Verordnung (EWG) 1408/71 sowie Art. 4 Abs. 1 AHVG i.V.m. Art. 6 Abs. 1 AHVV. Ein nicht mehr aktiver deutscher Beamte ist für das gesamte in der Schweiz und Deutschland erzielte selbstständige Erwerbseinkommen in der Schweiz beitragspflichtig (Urteil des Versicherungsgerichts des Kantons St. Gallen vom 4. August 2011, AHV 2011/3). Bestätigt durch Urteil des Bundesgerichts 9C_728/2011.</w:t>
      </w:r>
    </w:p>
    <w:p>
      <w:r>
        <w:t>Präsidentin Lisbeth Mattle Frei, Versicherungsrichterin Marie-Theres Rüegg Haltinner, a.o. Versicherungsrichter Christian Zingg; Gerichtsschreiber Philipp Geertsen</w:t>
      </w:r>
    </w:p>
    <w:p>
      <w:r>
        <w:t>Entscheid vom 4. August 2011</w:t>
      </w:r>
    </w:p>
    <w:p>
      <w:r>
        <w:t>in Sachen</w:t>
      </w:r>
    </w:p>
    <w:p>
      <w:r>
        <w:t>A.___, Beschwerdeführer,</w:t>
      </w:r>
    </w:p>
    <w:p>
      <w:r>
        <w:t>gegen</w:t>
      </w:r>
    </w:p>
    <w:p>
      <w:r>
        <w:t>Sozialversicherungsanstalt des Kantons St. Gallen, Ausgleichskasse des Kantons St. Gallen, Brauerstrasse 54, Postfach, 9016 St. Gallen, Beschwerdegegnerin,</w:t>
      </w:r>
    </w:p>
    <w:p>
      <w:r>
        <w:t>betreffend</w:t>
      </w:r>
    </w:p>
    <w:p>
      <w:r>
        <w:t>persönliche Beiträge 2005 und 2006 (Beamte, Art. 14e VO 1408/71)</w:t>
      </w:r>
    </w:p>
    <w:p>
      <w:r>
        <w:t>Sachverhalt:</w:t>
      </w:r>
    </w:p>
    <w:p>
      <w:r>
        <w:t>St.Gallen Versicherungsgericht Saint-Gall Versicherungsgericht San Gallo Versicherungsgericht AHV - Alters- und Hinterlassenenversicherung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