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CCC.1996.7237 vom 7. April 1997</w:t>
      </w:r>
    </w:p>
    <w:p>
      <w:r>
        <w:t>NE Tribunal cantonal, 1997-04-07, FR</w:t>
      </w:r>
    </w:p>
    <w:p>
      <w:r>
        <w:rPr>
          <w:b/>
        </w:rPr>
        <w:t xml:space="preserve">Quelle: </w:t>
      </w:r>
      <w:r>
        <w:t>https://mcp.opencaselaw.ch/entscheid/ne_gerichte_CCC.1996.7237</w:t>
      </w:r>
    </w:p>
    <w:p>
      <w:r>
        <w:t>FR: NE_GERICHTE CCC.1996.7237 du 7 avril 1997</w:t>
      </w:r>
    </w:p>
    <w:p>
      <w:r>
        <w:t>IT: NE_GERICHTE CCC.1996.7237 del 7 aprile 1997</w:t>
      </w:r>
    </w:p>
    <w:p>
      <w:pPr>
        <w:pStyle w:val="Heading2"/>
      </w:pPr>
      <w:r>
        <w:t>Volltext</w:t>
      </w:r>
    </w:p>
    <w:p>
      <w:r>
        <w:t>A.      Par contrat du 7 avril 1994, A. et consorts ont remis à bail à L. des locaux à usage de café-restaurant-pizzeria dans</w:t>
      </w:r>
    </w:p>
    <w:p>
      <w:r>
        <w:t>l'immeuble sis [...]. Convenu pour une durée</w:t>
      </w:r>
    </w:p>
    <w:p>
      <w:r>
        <w:t>initiale de cinq ans, le bail dont le loyer brut a été fixé à 3'540 francs</w:t>
      </w:r>
    </w:p>
    <w:p>
      <w:r>
        <w:t>payable mensuellement et d'avance a effectivement commencé le 1er septem-</w:t>
      </w:r>
    </w:p>
    <w:p>
      <w:r>
        <w:t>bre au lieu du 1er juillet 1994. Par avenant du 29 novembre 1994, le mon-</w:t>
      </w:r>
    </w:p>
    <w:p>
      <w:r>
        <w:t>tant du loyer a été porté à 4'120 francs brut par mois avec effet dès le</w:t>
      </w:r>
    </w:p>
    <w:p>
      <w:r>
        <w:t>1er septembre 1994.</w:t>
      </w:r>
    </w:p>
    <w:p>
      <w:r>
        <w:t>La locataire a pris du retard dans le paiement de son loyer de</w:t>
      </w:r>
    </w:p>
    <w:p>
      <w:r>
        <w:t>sorte que des rappels lui ont été envoyés par A. et consorts en date des 8</w:t>
      </w:r>
    </w:p>
    <w:p>
      <w:r>
        <w:t>février et 24 mai 1995. Aux termes d'un courrier du 7 juillet 1995, compte</w:t>
      </w:r>
    </w:p>
    <w:p>
      <w:r>
        <w:t>tenu des circonstances et notamment du fait que le quartier ne comportait</w:t>
      </w:r>
    </w:p>
    <w:p>
      <w:r>
        <w:t>que la moitié du total du nombre des habitants prévus, la gérance a réduit</w:t>
      </w:r>
    </w:p>
    <w:p>
      <w:r>
        <w:t>le loyer à 2'500 francs dès le 1er juillet 1995 et jusqu'au 31 décembre</w:t>
      </w:r>
    </w:p>
    <w:p>
      <w:r>
        <w:t>1995. Le solde des loyers dus au 30 juin 1995, soit 14'601 francs a été</w:t>
      </w:r>
    </w:p>
    <w:p>
      <w:r>
        <w:t>mis en attente, son règlement devant être examiné ultérieurement. A. et consorts ont également précisé que le loyer d'août 1995 devait être payé vers le 10</w:t>
      </w:r>
    </w:p>
    <w:p>
      <w:r>
        <w:t>août 1995.</w:t>
      </w:r>
    </w:p>
    <w:p>
      <w:r>
        <w:t>Le 15 août 1995, la titulaire de la patente pour le restaurant</w:t>
      </w:r>
    </w:p>
    <w:p>
      <w:r>
        <w:t>de L. a mis fin à son contrat de travail pour le 30 septembre 1995, de</w:t>
      </w:r>
    </w:p>
    <w:p>
      <w:r>
        <w:t>sorte que par décision du 24 août 1995, les services administratifs ont</w:t>
      </w:r>
    </w:p>
    <w:p>
      <w:r>
        <w:t>ordonné la fermeture de l'établissement dès le 1er octobre 1995.</w:t>
      </w:r>
    </w:p>
    <w:p>
      <w:r>
        <w:t>Le loyer d'août 1995 n'ayant pas été payé à la date prévue, la</w:t>
      </w:r>
    </w:p>
    <w:p>
      <w:r>
        <w:t>gérance a adressé le 22 août 1995 à l'office des poursuites de La Chaux-</w:t>
      </w:r>
    </w:p>
    <w:p>
      <w:r>
        <w:t>de-Fonds une réquisition de prise d'inventaire ainsi qu'une réquisition de</w:t>
      </w:r>
    </w:p>
    <w:p>
      <w:r>
        <w:t>poursuite pour les loyers de mars à juin et août 1995, totalisant un mon-</w:t>
      </w:r>
    </w:p>
    <w:p>
      <w:r>
        <w:t>tant de 17'100 francs plus intérêts.</w:t>
      </w:r>
    </w:p>
    <w:p>
      <w:r>
        <w:t>Le 5 septembre 1995, la poursuivie a formé opposition partielle</w:t>
      </w:r>
    </w:p>
    <w:p>
      <w:r>
        <w:t>au commandement de payer qui lui était notifié, contestant explicitement</w:t>
      </w:r>
    </w:p>
    <w:p>
      <w:r>
        <w:t>devoir le montant de 14'600 francs, mais admettant en revanche implici-</w:t>
      </w:r>
    </w:p>
    <w:p>
      <w:r>
        <w:t>tement être débitrice de 2'500 francs correspondant au loyer d'août 1995.</w:t>
      </w:r>
    </w:p>
    <w:p>
      <w:r>
        <w:t>Le 6 septembre 1995, la gérance a expédié un premier avis</w:t>
      </w:r>
    </w:p>
    <w:p>
      <w:r>
        <w:t>comminatoire à la locataire lui impartissant de s'acquitter du loyer de</w:t>
      </w:r>
    </w:p>
    <w:p>
      <w:r>
        <w:t>2'500 francs correspondant au mois de septembre 1995 dans un délai de</w:t>
      </w:r>
    </w:p>
    <w:p>
      <w:r>
        <w:t>trente jours. Le 11 octobre 1995, le mandataire des bailleurs adressait à</w:t>
      </w:r>
    </w:p>
    <w:p>
      <w:r>
        <w:t>L. un second avis comminatoire de verser les loyers en retard</w:t>
      </w:r>
    </w:p>
    <w:p>
      <w:r>
        <w:t>de mars à octobre 1995, soit 22'100 francs dans les trente jours. Malgré</w:t>
      </w:r>
    </w:p>
    <w:p>
      <w:r>
        <w:t>ces deux avis qui mentionnent expressément l'éventualité d'une résiliation</w:t>
      </w:r>
    </w:p>
    <w:p>
      <w:r>
        <w:t>du bail faute de paiement dans les délais, la locataire ne s'est pas exé-</w:t>
      </w:r>
    </w:p>
    <w:p>
      <w:r>
        <w:t>cutée, exception faite du mois de juillet (ainsi que cela résulte de la</w:t>
      </w:r>
    </w:p>
    <w:p>
      <w:r>
        <w:t>lettre précitée de la gérance du 7 juillet 1995).</w:t>
      </w:r>
    </w:p>
    <w:p>
      <w:r>
        <w:t>Ensuite d'une requête des bailleresses du 12 octobre 1995, la</w:t>
      </w:r>
    </w:p>
    <w:p>
      <w:r>
        <w:t>mainlevée provisoire de l'opposition partielle a été prononcée le 22 no-</w:t>
      </w:r>
    </w:p>
    <w:p>
      <w:r>
        <w:t>vembre 1995 à concurrence de 13'220 francs, intérêts en sus dès le</w:t>
      </w:r>
    </w:p>
    <w:p>
      <w:r>
        <w:t>15 avril 1995. Cette somme correspond à un solde de 860 francs sur le</w:t>
      </w:r>
    </w:p>
    <w:p>
      <w:r>
        <w:t>loyer de mars 1995, et à 3 fois 4'120 francs pour les mois d'avril à juin</w:t>
      </w:r>
    </w:p>
    <w:p>
      <w:r>
        <w:t>1995.</w:t>
      </w:r>
    </w:p>
    <w:p>
      <w:r>
        <w:t>En réaction à l'avis comminatoire du 6 septembre 1995, et ayant</w:t>
      </w:r>
    </w:p>
    <w:p>
      <w:r>
        <w:t>appris que la gérance était alors opposée à la délivrance d'une nouvelle</w:t>
      </w:r>
    </w:p>
    <w:p>
      <w:r>
        <w:t>patente, la locataire a fait savoir à cette gérance, le 2 octobre 1995,</w:t>
      </w:r>
    </w:p>
    <w:p>
      <w:r>
        <w:t>que son attitude équivalait à ses yeux à une rupture de contrat. Aussi,</w:t>
      </w:r>
    </w:p>
    <w:p>
      <w:r>
        <w:t>pour sauvegarder leurs intérêts et par requête du 2 novembre 1995 adressée</w:t>
      </w:r>
    </w:p>
    <w:p>
      <w:r>
        <w:t>à l'Autorité régionale de conciliation (ci-après : l'ARC), les bailleres-</w:t>
      </w:r>
    </w:p>
    <w:p>
      <w:r>
        <w:t>ses se sont opposées à une éventuelle résiliation du bail donnée par la</w:t>
      </w:r>
    </w:p>
    <w:p>
      <w:r>
        <w:t>locataire.</w:t>
      </w:r>
    </w:p>
    <w:p>
      <w:r>
        <w:t>En revanche, suite au défaut de paiement des loyers malgré</w:t>
      </w:r>
    </w:p>
    <w:p>
      <w:r>
        <w:t>l'avis comminatoire du 11 octobre 1995, les bailleresses ont adressé à la</w:t>
      </w:r>
    </w:p>
    <w:p>
      <w:r>
        <w:t>locataire, le 20 novembre 1995, un avis sur formulaire officielle  par</w:t>
      </w:r>
    </w:p>
    <w:p>
      <w:r>
        <w:t>lequel elles déclaraient résilier le bail pour le 31 décembre 1995. Elles</w:t>
      </w:r>
    </w:p>
    <w:p>
      <w:r>
        <w:t>ont de plus retiré en date du 22 novembre 1995 la requête déposée le</w:t>
      </w:r>
    </w:p>
    <w:p>
      <w:r>
        <w:t>2 novembre précédent devant l'ARC.</w:t>
      </w:r>
    </w:p>
    <w:p>
      <w:r>
        <w:t>De son côté, la locataire a déposé devant l'ARC, le 20 décembre</w:t>
      </w:r>
    </w:p>
    <w:p>
      <w:r>
        <w:t>1995, une requête en annulation de la résiliation signifiée le 20 no-</w:t>
      </w:r>
    </w:p>
    <w:p>
      <w:r>
        <w:t>vembre, en se fondant sur l'article 271 al. 1 C0.</w:t>
      </w:r>
    </w:p>
    <w:p>
      <w:r>
        <w:t>En date du 11 décembre 1995, L. a en outre ouvert une</w:t>
      </w:r>
    </w:p>
    <w:p>
      <w:r>
        <w:t>action en libération de dette, procédure qui est encore pendante devant le</w:t>
      </w:r>
    </w:p>
    <w:p>
      <w:r>
        <w:t>Tribunal civil du district de La Chaux-de-Fonds.</w:t>
      </w:r>
    </w:p>
    <w:p>
      <w:r>
        <w:t>B.      Le 3 janvier 1996, A. et consorts ont déposé devant le Tribunal civil du district de La Chaux-de-Fonds une requête d'expulsion de L. des locaux précédemment loués.</w:t>
      </w:r>
    </w:p>
    <w:p>
      <w:r>
        <w:t>Les bailleresses ont soutenu en bref qu'elles avaient respecté la</w:t>
      </w:r>
    </w:p>
    <w:p>
      <w:r>
        <w:t>procédure prévue en cas de demeure du locataire et que la résiliation du</w:t>
      </w:r>
    </w:p>
    <w:p>
      <w:r>
        <w:t>bail intervenait valablement au 31 décembre 1995. Elles ont souligné que</w:t>
      </w:r>
    </w:p>
    <w:p>
      <w:r>
        <w:t>la locataire avait accumulé d'importants retards de loyer dont elle ne</w:t>
      </w:r>
    </w:p>
    <w:p>
      <w:r>
        <w:t>s'était pas acquittée et qu'elle n'avait pas fait de proposition de</w:t>
      </w:r>
    </w:p>
    <w:p>
      <w:r>
        <w:t>paiements échelonnés.</w:t>
      </w:r>
    </w:p>
    <w:p>
      <w:r>
        <w:t>Dans sa réponse du 19.02.1996, la locataire a conclu à la sus-</w:t>
      </w:r>
    </w:p>
    <w:p>
      <w:r>
        <w:t>pension de la procédure d'expulsion jusqu'à droit connu sur l'action en</w:t>
      </w:r>
    </w:p>
    <w:p>
      <w:r>
        <w:t>libération de dette mentionnée ci-avant; elle a fait valoir en bref que le</w:t>
      </w:r>
    </w:p>
    <w:p>
      <w:r>
        <w:t>centre dans lequel le restaurant était situé avait un succès démographique</w:t>
      </w:r>
    </w:p>
    <w:p>
      <w:r>
        <w:t>bien moindre que celui escompté et que les bailleresses avaient fait</w:t>
      </w:r>
    </w:p>
    <w:p>
      <w:r>
        <w:t>preuve de mauvaise foi en résiliant le bail.</w:t>
      </w:r>
    </w:p>
    <w:p>
      <w:r>
        <w:t>Cette suspension de la cause en expulsion a été refusée par le</w:t>
      </w:r>
    </w:p>
    <w:p>
      <w:r>
        <w:t>juge, qui est du reste aussi saisi de la cause en libération de dette. En</w:t>
      </w:r>
    </w:p>
    <w:p>
      <w:r>
        <w:t>revanche, la cause en annulation du congé, dont la locataire avait saisi</w:t>
      </w:r>
    </w:p>
    <w:p>
      <w:r>
        <w:t>l'ARC le 20 décembre 1995, a été transmise à ce même juge comme objet de</w:t>
      </w:r>
    </w:p>
    <w:p>
      <w:r>
        <w:t>sa compétence, par une ordonnance de la Présidente de l'ARC du 5 janvier</w:t>
      </w:r>
    </w:p>
    <w:p>
      <w:r>
        <w:t>1996 et fondée sur l'article 274g al. 3 CO.</w:t>
      </w:r>
    </w:p>
    <w:p>
      <w:r>
        <w:t>C.      Par la décision attaquée du 12 novembre 1996, et après avoir</w:t>
      </w:r>
    </w:p>
    <w:p>
      <w:r>
        <w:t>tenu trois audiences, le Tribunal civil du district de La Chaux-de-Fonds a</w:t>
      </w:r>
    </w:p>
    <w:p>
      <w:r>
        <w:t>ordonné l'expulsion requise, chargé le greffe du tribunal d'y procéder au</w:t>
      </w:r>
    </w:p>
    <w:p>
      <w:r>
        <w:t>besoin avec l'assistance de la force publique dès le 5 décembre 1996, ar-</w:t>
      </w:r>
    </w:p>
    <w:p>
      <w:r>
        <w:t>rêté à 360 francs les frais mis à charge de la locataire et condamné cette</w:t>
      </w:r>
    </w:p>
    <w:p>
      <w:r>
        <w:t>dernière à payer une indemnité de dépens de 700 francs aux bailleresses.</w:t>
      </w:r>
    </w:p>
    <w:p>
      <w:r>
        <w:t>Le premier juge a considéré en bref que L. n'avait</w:t>
      </w:r>
    </w:p>
    <w:p>
      <w:r>
        <w:t>pas prétendu s'être acquittée du loyer dû s'élevant apparemment à</w:t>
      </w:r>
    </w:p>
    <w:p>
      <w:r>
        <w:t>20'720 francs et qu'elle n'avait pas opposé une éventuelle compensation</w:t>
      </w:r>
    </w:p>
    <w:p>
      <w:r>
        <w:t>dans le délai de trente jours suivant la réception de l'avis comminatoire.</w:t>
      </w:r>
    </w:p>
    <w:p>
      <w:r>
        <w:t>Le tribunal civil a estimé que la locataire n'avait pas été empêchée par</w:t>
      </w:r>
    </w:p>
    <w:p>
      <w:r>
        <w:t>les bailleresses de faire usage des locaux loués avant le 1er octobre et</w:t>
      </w:r>
    </w:p>
    <w:p>
      <w:r>
        <w:t>que par conséquent, le caractère abusif et contraire à la bonne foi du</w:t>
      </w:r>
    </w:p>
    <w:p>
      <w:r>
        <w:t>congé ne pouvait être retenu. Le juge de première instance a aussi</w:t>
      </w:r>
    </w:p>
    <w:p>
      <w:r>
        <w:t>souligné que la locataire était en demeure depuis une période précédant</w:t>
      </w:r>
    </w:p>
    <w:p>
      <w:r>
        <w:t>dans une large mesure le 1er octobre 1995. Il a jugé en définitive que les</w:t>
      </w:r>
    </w:p>
    <w:p>
      <w:r>
        <w:t>bailleresses n'avaient pas abusé de leur droit en prétendant au paiement</w:t>
      </w:r>
    </w:p>
    <w:p>
      <w:r>
        <w:t>des loyers impayés antérieurs au 1er octobre 1995 et en usant de leur</w:t>
      </w:r>
    </w:p>
    <w:p>
      <w:r>
        <w:t>droit de résilier le contrat à la suite du non-paiement du loyer dans le</w:t>
      </w:r>
    </w:p>
    <w:p>
      <w:r>
        <w:t>délai de grâce de l'article 257d CO.</w:t>
      </w:r>
    </w:p>
    <w:p>
      <w:r>
        <w:t>D.      L. recourt en cassation contre cette décision d'expulsion et</w:t>
      </w:r>
    </w:p>
    <w:p>
      <w:r>
        <w:t>conclut d'une part à l'octroi de l'effet suspensif, d'autre part à la</w:t>
      </w:r>
    </w:p>
    <w:p>
      <w:r>
        <w:t>cassation de la décision entreprise et au renvoi de la cause à l'autorité</w:t>
      </w:r>
    </w:p>
    <w:p>
      <w:r>
        <w:t>inférieure, le tout avec suite de frais et dépens des première et deuxième</w:t>
      </w:r>
    </w:p>
    <w:p>
      <w:r>
        <w:t>instances. En bref, la recourante reproche au premier juge d'avoir violé</w:t>
      </w:r>
    </w:p>
    <w:p>
      <w:r>
        <w:t>les règles essentielles de la procédure en ne tentant pas la conciliation,</w:t>
      </w:r>
    </w:p>
    <w:p>
      <w:r>
        <w:t>en refusant de suspendre la procédure d'expulsion, en n'entendant pas un</w:t>
      </w:r>
    </w:p>
    <w:p>
      <w:r>
        <w:t>témoin et en ne requérant pas le dossier de l'action en libération de</w:t>
      </w:r>
    </w:p>
    <w:p>
      <w:r>
        <w:t>dettes. La recourante fait encore grief au tribunal civil d'avoir fausse-</w:t>
      </w:r>
    </w:p>
    <w:p>
      <w:r>
        <w:t>ment appliqué le droit matériel, d'avoir commis un arbitraire dans la</w:t>
      </w:r>
    </w:p>
    <w:p>
      <w:r>
        <w:t>constatation des faits et d'avoir abusé de son pouvoir d'appréciation. La</w:t>
      </w:r>
    </w:p>
    <w:p>
      <w:r>
        <w:t>SNC Latino met en cause la validité du congé. Elle estime que celui-ci</w:t>
      </w:r>
    </w:p>
    <w:p>
      <w:r>
        <w:t>devait être annulé non seulement parce que les intimées ont été de</w:t>
      </w:r>
    </w:p>
    <w:p>
      <w:r>
        <w:t>mauvaise foi, mais encore parce qu'elles ont donné le congé pendant une</w:t>
      </w:r>
    </w:p>
    <w:p>
      <w:r>
        <w:t>procédure judiciaire en rapport avec le bail.</w:t>
      </w:r>
    </w:p>
    <w:p>
      <w:r>
        <w:t>Le président formule deux brèves observations sur le recours</w:t>
      </w:r>
    </w:p>
    <w:p>
      <w:r>
        <w:t>sans prendre de conclusion.</w:t>
      </w:r>
    </w:p>
    <w:p>
      <w:r>
        <w:t>Dans leurs observations, les intimées ont conclu au rejet du</w:t>
      </w:r>
    </w:p>
    <w:p>
      <w:r>
        <w:t>recours dans toutes ses conclusions avec suite de frais et dépens.</w:t>
      </w:r>
    </w:p>
    <w:p>
      <w:r>
        <w:t>L'effet suspensif a été accordé au recours par ordonnance du</w:t>
      </w:r>
    </w:p>
    <w:p>
      <w:r>
        <w:t>16 décembre 1996. En revanche, il n'a pas été donné de suite à la requête</w:t>
      </w:r>
    </w:p>
    <w:p>
      <w:r>
        <w:t>des intimés de subordonner cette suspension à la fourniture de sûretés de</w:t>
      </w:r>
    </w:p>
    <w:p>
      <w:r>
        <w:t>20'000 francs.</w:t>
      </w:r>
    </w:p>
    <w:p>
      <w:r>
        <w:t>C O N S I D E R A N T</w:t>
      </w:r>
    </w:p>
    <w:p>
      <w:r>
        <w:t>1.      a) Interjeté dans les formes et délai légaux contre une décision</w:t>
      </w:r>
    </w:p>
    <w:p>
      <w:r>
        <w:t>rendue par un tribunal de district, le présent recours est recevable (art.</w:t>
      </w:r>
    </w:p>
    <w:p>
      <w:r>
        <w:t>414-416 CPC).</w:t>
      </w:r>
    </w:p>
    <w:p>
      <w:r>
        <w:t>b) Selon l'article 19 litt.b LICO, lorsque la valeur litigieuse</w:t>
      </w:r>
    </w:p>
    <w:p>
      <w:r>
        <w:t>permet un recours en réforme au Tribunal fédéral, la Cour de cassation</w:t>
      </w:r>
    </w:p>
    <w:p>
      <w:r>
        <w:t>civile statue avec plein pouvoir d'examen. Ce montant est de 8'000 francs</w:t>
      </w:r>
    </w:p>
    <w:p>
      <w:r>
        <w:t>(art.46 OJF). L'affaire peut alors être revue en fait et en droit sans</w:t>
      </w:r>
    </w:p>
    <w:p>
      <w:r>
        <w:t>limitation de sorte que le recours en cassation se transforme en véritable</w:t>
      </w:r>
    </w:p>
    <w:p>
      <w:r>
        <w:t>appel (Michel Ducrot, L'expulsion du locataire, 9ème Séminaire sur le</w:t>
      </w:r>
    </w:p>
    <w:p>
      <w:r>
        <w:t>droit du bail, Neuchâtel 1996, p.27 et 30).</w:t>
      </w:r>
    </w:p>
    <w:p>
      <w:r>
        <w:t>En l'occurrence, la valeur litigieuse dépasse de loin</w:t>
      </w:r>
    </w:p>
    <w:p>
      <w:r>
        <w:t>8'000 francs, de sorte que la Cour de céans dispose d'un plein pouvoir</w:t>
      </w:r>
    </w:p>
    <w:p>
      <w:r>
        <w:t>d'examen. En effet, vu sous l'angle de la validité du congé, le procès</w:t>
      </w:r>
    </w:p>
    <w:p>
      <w:r>
        <w:t>porte notamment sur la durée du bail après le 31 décembre 1995 (date de la</w:t>
      </w:r>
    </w:p>
    <w:p>
      <w:r>
        <w:t>résiliation contestée) et jusqu'à l'échéance contractuelle (30 juin 1999).</w:t>
      </w:r>
    </w:p>
    <w:p>
      <w:r>
        <w:t>2.      En vertu de l'article 274g al. 1 CO, lorsqu'un locataire</w:t>
      </w:r>
    </w:p>
    <w:p>
      <w:r>
        <w:t>conteste un congé extraordinaire, et qu'une procédure d'expulsion est</w:t>
      </w:r>
    </w:p>
    <w:p>
      <w:r>
        <w:t>engagée contre lui, l'autorité compétente en matière d'expulsion statue</w:t>
      </w:r>
    </w:p>
    <w:p>
      <w:r>
        <w:t>aussi sur la validité du congé donné par le bailleur. Dès lors, en</w:t>
      </w:r>
    </w:p>
    <w:p>
      <w:r>
        <w:t>application de l'article 274g al. 3 CO, l'ARC transmet le dossier à</w:t>
      </w:r>
    </w:p>
    <w:p>
      <w:r>
        <w:t>l'autorité d'expulsion (v. à ce sujet ATF 122 III 92, JdT 1996 I 595).</w:t>
      </w:r>
    </w:p>
    <w:p>
      <w:r>
        <w:t>En l'espèce, la question de savoir à quelle procédure est</w:t>
      </w:r>
    </w:p>
    <w:p>
      <w:r>
        <w:t>soumise l'expulsion et si le juge de première instance devait tenter la</w:t>
      </w:r>
    </w:p>
    <w:p>
      <w:r>
        <w:t>conciliation sous peine de violer les règles essentielles de la procédure</w:t>
      </w:r>
    </w:p>
    <w:p>
      <w:r>
        <w:t>peut rester ouverte, dans la mesure où il apparaît clairement à la lecture</w:t>
      </w:r>
    </w:p>
    <w:p>
      <w:r>
        <w:t>du dossier que la conciliation a été tentée. En effet, selon le procès-</w:t>
      </w:r>
    </w:p>
    <w:p>
      <w:r>
        <w:t>verbal d'audience du 10 juin 1996, les parties ont sollicité une suspen-</w:t>
      </w:r>
    </w:p>
    <w:p>
      <w:r>
        <w:t>sion d'audience en vue d'un arrangement. En accédant à cette requête,</w:t>
      </w:r>
    </w:p>
    <w:p>
      <w:r>
        <w:t>comme le démontre le procès-verbal de l'audience ("... L'audience est</w:t>
      </w:r>
    </w:p>
    <w:p>
      <w:r>
        <w:t>reprise. Me Moesch...), le tribunal civil a bel et bien tenté la concilia-</w:t>
      </w:r>
    </w:p>
    <w:p>
      <w:r>
        <w:t>tion. D'ailleurs, dans leurs observations respectives, tant le premier</w:t>
      </w:r>
    </w:p>
    <w:p>
      <w:r>
        <w:t>juge que les intimées confirment cet état de faits dont il n'y a par</w:t>
      </w:r>
    </w:p>
    <w:p>
      <w:r>
        <w:t>ailleurs aucune raison de douter.</w:t>
      </w:r>
    </w:p>
    <w:p>
      <w:r>
        <w:t>Ce moyen sera donc rejeté et considéré comme constitutif d'un</w:t>
      </w:r>
    </w:p>
    <w:p>
      <w:r>
        <w:t>procédé de mauvaise foi.</w:t>
      </w:r>
    </w:p>
    <w:p>
      <w:r>
        <w:t>3.      En droit, le juge ne doit pas ordonner la clôture de la pro-</w:t>
      </w:r>
    </w:p>
    <w:p>
      <w:r>
        <w:t>cédure et statuer au fond avant que toutes les preuves admises aient été</w:t>
      </w:r>
    </w:p>
    <w:p>
      <w:r>
        <w:t>administrées, à moins que l'administration de certaines d'entre elles</w:t>
      </w:r>
    </w:p>
    <w:p>
      <w:r>
        <w:t>s'avère impossible. Toutefois, cette règle cesse d'être applicable dans la</w:t>
      </w:r>
    </w:p>
    <w:p>
      <w:r>
        <w:t>mesure où une partie renonce à l'administration des preuves qu'elle avait</w:t>
      </w:r>
    </w:p>
    <w:p>
      <w:r>
        <w:t>proposées. La renonciation peut être expresse ou tacite (RJN 3 I 40). Le</w:t>
      </w:r>
    </w:p>
    <w:p>
      <w:r>
        <w:t>plaideur sera donc déchu du droit de se plaindre de la violation du droit</w:t>
      </w:r>
    </w:p>
    <w:p>
      <w:r>
        <w:t>à la preuve s'il a renoncé expressément ou par des actes concluants à son</w:t>
      </w:r>
    </w:p>
    <w:p>
      <w:r>
        <w:t>offre de preuve (RJN 7 I 153 et 157; 1980-81 p. 99 a contrario).</w:t>
      </w:r>
    </w:p>
    <w:p>
      <w:r>
        <w:t>En l'espèce, plusieurs actes concluants permettent de déduire</w:t>
      </w:r>
    </w:p>
    <w:p>
      <w:r>
        <w:t>que la recourante a renoncé tacitement aux moyens de preuve qu'elle a</w:t>
      </w:r>
    </w:p>
    <w:p>
      <w:r>
        <w:t>proposés en première instance. En effet, par le biais d'une lettre</w:t>
      </w:r>
    </w:p>
    <w:p>
      <w:r>
        <w:t>d'excuse du 21 août 1996 confirmant un téléphone du même jour avec le</w:t>
      </w:r>
    </w:p>
    <w:p>
      <w:r>
        <w:t>greffe, Madame G. a déclaré qu'elle serait absente à l'audience du</w:t>
      </w:r>
    </w:p>
    <w:p>
      <w:r>
        <w:t>28 août 1996, audience qui avait été spécialement appointée pour procéder</w:t>
      </w:r>
    </w:p>
    <w:p>
      <w:r>
        <w:t>à son audition. Or, par courrier du 21 août 1996 de leur mandataire - qui</w:t>
      </w:r>
    </w:p>
    <w:p>
      <w:r>
        <w:t>s'était informé téléphoniquement auprès de la greffière - les intimées ont</w:t>
      </w:r>
    </w:p>
    <w:p>
      <w:r>
        <w:t>manifesté leur volonté de maintenir l'audience à la même date malgré cette</w:t>
      </w:r>
    </w:p>
    <w:p>
      <w:r>
        <w:t>absence du témoin; ils ont obtenu satisfaction. La recourante, qui avait</w:t>
      </w:r>
    </w:p>
    <w:p>
      <w:r>
        <w:t>immédiatement reçu un double de ce courrier, n'a pas protesté par écrit et</w:t>
      </w:r>
    </w:p>
    <w:p>
      <w:r>
        <w:t>n'a pas sollicité non plus un renvoi d'audience. En se rendant au contrai-</w:t>
      </w:r>
    </w:p>
    <w:p>
      <w:r>
        <w:t>re à cette audience et en acceptant de plaider, la recourante a tacitement</w:t>
      </w:r>
    </w:p>
    <w:p>
      <w:r>
        <w:t>renoncé à l'audition d'un témoin dont elle savait qu'il serait absent. Son</w:t>
      </w:r>
    </w:p>
    <w:p>
      <w:r>
        <w:t>recours sur ce point est irrecevable.</w:t>
      </w:r>
    </w:p>
    <w:p>
      <w:r>
        <w:t>Pour ce qui concerne la production du dossier de l'action en</w:t>
      </w:r>
    </w:p>
    <w:p>
      <w:r>
        <w:t>libération de dette, requise par la recourante, elle a visiblement été</w:t>
      </w:r>
    </w:p>
    <w:p>
      <w:r>
        <w:t>admise. La décision attaquée se réfère expressément au contenu de la de-</w:t>
      </w:r>
    </w:p>
    <w:p>
      <w:r>
        <w:t>mande en libération de dette (p. 3 in initio), et la lettre par laquelle</w:t>
      </w:r>
    </w:p>
    <w:p>
      <w:r>
        <w:t>le juge transmet le recours à la Cour de céans confirme que ce dossier</w:t>
      </w:r>
    </w:p>
    <w:p>
      <w:r>
        <w:t>"dont l'édition a été requise par Me Rumo" est joint à son envoi. Au de-</w:t>
      </w:r>
    </w:p>
    <w:p>
      <w:r>
        <w:t>meurant, l'une et l'autre partie, à l'instar du premier juge, font réfé-</w:t>
      </w:r>
    </w:p>
    <w:p>
      <w:r>
        <w:t>rence dans leurs écrits au contenu de ce dossier d'une façon montrant</w:t>
      </w:r>
    </w:p>
    <w:p>
      <w:r>
        <w:t>qu'il faisait partie du dossier de l'expulsion autant que celui de la</w:t>
      </w:r>
    </w:p>
    <w:p>
      <w:r>
        <w:t>mainlevée. Le recours fait ainsi grief à tort au premier juge d'avoir</w:t>
      </w:r>
    </w:p>
    <w:p>
      <w:r>
        <w:t>refusé la jonction du dossier en question.</w:t>
      </w:r>
    </w:p>
    <w:p>
      <w:r>
        <w:t>Sur ce point, le premier juge n'a donc pas violé une règle</w:t>
      </w:r>
    </w:p>
    <w:p>
      <w:r>
        <w:t>essentielle de procédure.</w:t>
      </w:r>
    </w:p>
    <w:p>
      <w:r>
        <w:t>4. L'article 168 CPC permet au juge d'ordonner d'office ou sur</w:t>
      </w:r>
    </w:p>
    <w:p>
      <w:r>
        <w:t>requête la suspension du procès pour des motifs d'opportunité et notamment</w:t>
      </w:r>
    </w:p>
    <w:p>
      <w:r>
        <w:t>si le jugement d'une autre cause peut influencer l'issue du procès.</w:t>
      </w:r>
    </w:p>
    <w:p>
      <w:r>
        <w:t>En l'espèce, par le biais de l'opposition partielle faite au</w:t>
      </w:r>
    </w:p>
    <w:p>
      <w:r>
        <w:t>commandement de payer no 125855, la recourante a admis devoir aux intimées</w:t>
      </w:r>
    </w:p>
    <w:p>
      <w:r>
        <w:t>2'500 francs, intérêts en sus, somme qui correspond au loyer impayé d'août</w:t>
      </w:r>
    </w:p>
    <w:p>
      <w:r>
        <w:t>1995 et qui fonde à elle seule la demeure du locataire au sens de l'ar-</w:t>
      </w:r>
    </w:p>
    <w:p>
      <w:r>
        <w:t>ticle 257d CO. Une fois reconnu, ce montant de 2'500 francs ne doit plus</w:t>
      </w:r>
    </w:p>
    <w:p>
      <w:r>
        <w:t>être intégré à l'action en libération de dette qui porte logiquement sur</w:t>
      </w:r>
    </w:p>
    <w:p>
      <w:r>
        <w:t>la somme pour laquelle la mainlevée a été prononcée. Par conséquent, si la</w:t>
      </w:r>
    </w:p>
    <w:p>
      <w:r>
        <w:t>procédure d'expulsion ne se fonde que sur le loyer impayé d'août 1995,</w:t>
      </w:r>
    </w:p>
    <w:p>
      <w:r>
        <w:t>elle demeure totalement indépendante de l'action en libération de dette et</w:t>
      </w:r>
    </w:p>
    <w:p>
      <w:r>
        <w:t>elle ne peut pas être influencée par l'issue de cette dernière.</w:t>
      </w:r>
    </w:p>
    <w:p>
      <w:r>
        <w:t>En refusant la suspension, le tribunal civil n'a donc pas violé</w:t>
      </w:r>
    </w:p>
    <w:p>
      <w:r>
        <w:t>une règle essentielle de la procédure.</w:t>
      </w:r>
    </w:p>
    <w:p>
      <w:r>
        <w:t>5.      Le congé est annulable non seulement lorsqu'il contrevient aux</w:t>
      </w:r>
    </w:p>
    <w:p>
      <w:r>
        <w:t>règles de la bonne foi (art.271 CO), mais encore et notamment lorsqu'il</w:t>
      </w:r>
    </w:p>
    <w:p>
      <w:r>
        <w:t>est donné par le bailleur pendant une procédure de conciliation et une</w:t>
      </w:r>
    </w:p>
    <w:p>
      <w:r>
        <w:t>procédure judiciaire en rapport avec le bail (271a al. 1 litt. d CO).</w:t>
      </w:r>
    </w:p>
    <w:p>
      <w:r>
        <w:t>Cette dernière disposition n'est cependant pas applicable si le congé est</w:t>
      </w:r>
    </w:p>
    <w:p>
      <w:r>
        <w:t>donné en cas de demeure du locataire (art.271a al. 3 litt. b CO). Il</w:t>
      </w:r>
    </w:p>
    <w:p>
      <w:r>
        <w:t>s'agit d'une exception au principe de l'art.271a, al.1 CO (Lachat/Micheli,</w:t>
      </w:r>
    </w:p>
    <w:p>
      <w:r>
        <w:t>Le nouveau droit du bail, 2e édition Lausanne 1992, page 330, ch. 3.1).</w:t>
      </w:r>
    </w:p>
    <w:p>
      <w:r>
        <w:t>En l'espèce, si dans un courrier du 7 juillet 1995, les intimées</w:t>
      </w:r>
    </w:p>
    <w:p>
      <w:r>
        <w:t>ont effectivement remis à une date ultérieure les modalités du règlement</w:t>
      </w:r>
    </w:p>
    <w:p>
      <w:r>
        <w:t>d'une somme de 14'600 francs due au 30 juin 1995, il n'en demeure pas</w:t>
      </w:r>
    </w:p>
    <w:p>
      <w:r>
        <w:t>moins qu'elles ont précisé que le loyer d'août 1995 réduit à 2'500 francs</w:t>
      </w:r>
    </w:p>
    <w:p>
      <w:r>
        <w:t>devait être versé vers le 10 août 1995, et cela en adoucissement des</w:t>
      </w:r>
    </w:p>
    <w:p>
      <w:r>
        <w:t>dispositions du contrat qui prévoyaient que le loyer "est payable mensuel-</w:t>
      </w:r>
    </w:p>
    <w:p>
      <w:r>
        <w:t>lement d'avance". Or, malgré un sursis, une très importance réduction de</w:t>
      </w:r>
    </w:p>
    <w:p>
      <w:r>
        <w:t>loyer ainsi qu'un délai supplémentaire pour le paiement du loyer d'août</w:t>
      </w:r>
    </w:p>
    <w:p>
      <w:r>
        <w:t>1995, la recourante n'avait toujours rien versé au 22 août 1995. Face à</w:t>
      </w:r>
    </w:p>
    <w:p>
      <w:r>
        <w:t>une telle situation les intimées, qui avaient fait preuve jusque-là d'une</w:t>
      </w:r>
    </w:p>
    <w:p>
      <w:r>
        <w:t>réelle patience, avaient de quoi s'inquiéter de façon légitime sur les</w:t>
      </w:r>
    </w:p>
    <w:p>
      <w:r>
        <w:t>facultés de leur locataire, et elles pouvaient saisir l'office des pour-</w:t>
      </w:r>
    </w:p>
    <w:p>
      <w:r>
        <w:t>suites en toute bonne foi. Que l'avis de résiliation du 20 novembre 1995</w:t>
      </w:r>
    </w:p>
    <w:p>
      <w:r>
        <w:t>ait été envoyé pendant qu'une procédure devant l'ARC était ouverte par les</w:t>
      </w:r>
    </w:p>
    <w:p>
      <w:r>
        <w:t>bailleresses aux fins de préserver leurs droits ne permet pas de déduire</w:t>
      </w:r>
    </w:p>
    <w:p>
      <w:r>
        <w:t>que celles-ci auraient fait preuve de mauvaise foi. En effet un nouvel</w:t>
      </w:r>
    </w:p>
    <w:p>
      <w:r>
        <w:t>élément, à savoir le non-paiement d'arriérés importants de loyer malgré le</w:t>
      </w:r>
    </w:p>
    <w:p>
      <w:r>
        <w:t>délai imparti par avis comminatoire du 11 octobre 1995, légitimait alors</w:t>
      </w:r>
    </w:p>
    <w:p>
      <w:r>
        <w:t>les intimées à résilier le bail à l'échéance du délai de grâce.</w:t>
      </w:r>
    </w:p>
    <w:p>
      <w:r>
        <w:t>Celles-ci ne sont pas non plus à l'origine de la fermeture du</w:t>
      </w:r>
    </w:p>
    <w:p>
      <w:r>
        <w:t>restaurant qui a été ordonnée pour le 1er octobre 1995. En réalité, le</w:t>
      </w:r>
    </w:p>
    <w:p>
      <w:r>
        <w:t>départ de la titulaire de la patente a conduit les autorités à prendre une</w:t>
      </w:r>
    </w:p>
    <w:p>
      <w:r>
        <w:t>décision de fermeture contre laquelle un recours aurait d'ailleurs pu être</w:t>
      </w:r>
    </w:p>
    <w:p>
      <w:r>
        <w:t>interjeté. Compte tenu des circonstances et en particulier des importants</w:t>
      </w:r>
    </w:p>
    <w:p>
      <w:r>
        <w:t>arriérés de loyer accumulés, s'opposer à la délivrance d'une nouvelle pa-</w:t>
      </w:r>
    </w:p>
    <w:p>
      <w:r>
        <w:t>tente ne relevait pas de la mauvaise foi, mais plutôt de la saine gestion.</w:t>
      </w:r>
    </w:p>
    <w:p>
      <w:r>
        <w:t>Certes, comme l'expose le tribunal civil, la question aurait éventuelle-</w:t>
      </w:r>
    </w:p>
    <w:p>
      <w:r>
        <w:t>ment pu être envisagée sous un autre angle, s'il s'était agi du seul mois</w:t>
      </w:r>
    </w:p>
    <w:p>
      <w:r>
        <w:t>d'octobre 1995, mais cette question n'a pas à être tranchée dans la mesure</w:t>
      </w:r>
    </w:p>
    <w:p>
      <w:r>
        <w:t>où la locataire a admis sa demeure en formant opposition partielle au com-</w:t>
      </w:r>
    </w:p>
    <w:p>
      <w:r>
        <w:t>mandement de payer qui lui était notifié. Ainsi, la situation n'est pas</w:t>
      </w:r>
    </w:p>
    <w:p>
      <w:r>
        <w:t>comparable à celle qui résulte de l'arrêt de la Cour de céans du 30 sep-</w:t>
      </w:r>
    </w:p>
    <w:p>
      <w:r>
        <w:t>tembre 1993 dans la cause citée par la recourante.</w:t>
      </w:r>
    </w:p>
    <w:p>
      <w:r>
        <w:t>Le congé ne contrevenant pas à la bonne foi, il n'est pas</w:t>
      </w:r>
    </w:p>
    <w:p>
      <w:r>
        <w:t>annulable pour ce motif.</w:t>
      </w:r>
    </w:p>
    <w:p>
      <w:r>
        <w:t>Enfin, la recourante n'est pas plus heureuse en invoquant le</w:t>
      </w:r>
    </w:p>
    <w:p>
      <w:r>
        <w:t>moyen selon lequel le congé devrait être annulé parce que donné pendant</w:t>
      </w:r>
    </w:p>
    <w:p>
      <w:r>
        <w:t>une procédure de conciliation ou une procédure judiciaire en rapport avec</w:t>
      </w:r>
    </w:p>
    <w:p>
      <w:r>
        <w:t>le bail : il est en effet indubitable que le bail a été résilié en raison</w:t>
      </w:r>
    </w:p>
    <w:p>
      <w:r>
        <w:t>de la demeure du locataire, ce qui constitue précisément une des</w:t>
      </w:r>
    </w:p>
    <w:p>
      <w:r>
        <w:t>exceptions prévues à l'article 271a al. 3  lit. b CO.</w:t>
      </w:r>
    </w:p>
    <w:p>
      <w:r>
        <w:t>Au vu de ce qui précède, le premier juge a appliqué correctement</w:t>
      </w:r>
    </w:p>
    <w:p>
      <w:r>
        <w:t>la loi, il n'a pas sombré dans l'arbitraire et encore moins commis un</w:t>
      </w:r>
    </w:p>
    <w:p>
      <w:r>
        <w:t>excès de pouvoir d'appréciation.</w:t>
      </w:r>
    </w:p>
    <w:p>
      <w:r>
        <w:t>6.      On peut encore se demander si, en application de l'art.274g al.</w:t>
      </w:r>
    </w:p>
    <w:p>
      <w:r>
        <w:t>1 CO, l'autorité de recours doit examiner d'office la validité du congé</w:t>
      </w:r>
    </w:p>
    <w:p>
      <w:r>
        <w:t>donné par le bailleur en tenant compte d'une éventuelle compensation, bien</w:t>
      </w:r>
    </w:p>
    <w:p>
      <w:r>
        <w:t>que la recourante n'invoque plus expressément ce moyen.</w:t>
      </w:r>
    </w:p>
    <w:p>
      <w:r>
        <w:t>En l'espèce, cette question peut rester ouverte non seulement</w:t>
      </w:r>
    </w:p>
    <w:p>
      <w:r>
        <w:t>parce que la Cour dispose d'un plein pouvoir d'examen, mais encore parce</w:t>
      </w:r>
    </w:p>
    <w:p>
      <w:r>
        <w:t>que le premier juge a abordé le moyen dans la décision entreprise.</w:t>
      </w:r>
    </w:p>
    <w:p>
      <w:r>
        <w:t>Le Tribunal fédéral, en se référant à la doctrine, admet que le</w:t>
      </w:r>
    </w:p>
    <w:p>
      <w:r>
        <w:t>locataire en demeure puisse invoquer la compensation pour empêcher le</w:t>
      </w:r>
    </w:p>
    <w:p>
      <w:r>
        <w:t>congé extraordinaire de l'article 257d CO, mais pour autant que la décla-</w:t>
      </w:r>
    </w:p>
    <w:p>
      <w:r>
        <w:t>ration de compensation intervienne dans le délai comminatoire fixé sur la</w:t>
      </w:r>
    </w:p>
    <w:p>
      <w:r>
        <w:t>base de l'article 257d CO (ATF 119 II 248 et les références citées). De</w:t>
      </w:r>
    </w:p>
    <w:p>
      <w:r>
        <w:t>plus, lorsque plusieurs créances sont compensables, celui qui invoque la</w:t>
      </w:r>
    </w:p>
    <w:p>
      <w:r>
        <w:t>compensation doit déclarer quelle créance, sienne ou adverse, il entend</w:t>
      </w:r>
    </w:p>
    <w:p>
      <w:r>
        <w:t>compenser, à défaut de quoi sa déclaration, incomplète, est inefficace</w:t>
      </w:r>
    </w:p>
    <w:p>
      <w:r>
        <w:t>(Engel, Traité des obligations en droit suisse, p. 456).</w:t>
      </w:r>
    </w:p>
    <w:p>
      <w:r>
        <w:t>En l'occurrence, comme l'a relevé le premier juge, L.</w:t>
      </w:r>
    </w:p>
    <w:p>
      <w:r>
        <w:t>admet dans son action en libération de dette du 11 décembre 1995 qu'elle</w:t>
      </w:r>
    </w:p>
    <w:p>
      <w:r>
        <w:t>"avait invoqué sa créance compensatrice le 20 novembre 1995 lors de l'au-</w:t>
      </w:r>
    </w:p>
    <w:p>
      <w:r>
        <w:t>dience de débats qui faisait suite à l'audience [recte: la requête] de</w:t>
      </w:r>
    </w:p>
    <w:p>
      <w:r>
        <w:t>mainlevée". Cette déclaration de compensation était à l'évidence tardive,</w:t>
      </w:r>
    </w:p>
    <w:p>
      <w:r>
        <w:t>puisqu'elle intervenait après l'échéance du délai de 30 jours qui commen-</w:t>
      </w:r>
    </w:p>
    <w:p>
      <w:r>
        <w:t>çait à courir dès réception de l'avis comminatoire daté du 11 octobre</w:t>
      </w:r>
    </w:p>
    <w:p>
      <w:r>
        <w:t>1995.</w:t>
      </w:r>
    </w:p>
    <w:p>
      <w:r>
        <w:t>De plus, la lettre du 2 octobre 1995, rédigée par le mandataire</w:t>
      </w:r>
    </w:p>
    <w:p>
      <w:r>
        <w:t>de la recourante, évoque certes le fait que des dommages-intérêts seront</w:t>
      </w:r>
    </w:p>
    <w:p>
      <w:r>
        <w:t>réclamés, et elle mentionne que "le loyer de septembre 1995 sera imputé</w:t>
      </w:r>
    </w:p>
    <w:p>
      <w:r>
        <w:t>sur le dommage en question". Rien n'est dit en revanche du loyer d'août</w:t>
      </w:r>
    </w:p>
    <w:p>
      <w:r>
        <w:t>1995, qui n'était pas contesté dans l'opposition au commandement de payer,</w:t>
      </w:r>
    </w:p>
    <w:p>
      <w:r>
        <w:t>mais qui n'a pas pour autant été payé, ni déclaré compensé avec d'éven-</w:t>
      </w:r>
    </w:p>
    <w:p>
      <w:r>
        <w:t>tuels dommages-intérêts. Cette déclaration de compensation du 2 octobre</w:t>
      </w:r>
    </w:p>
    <w:p>
      <w:r>
        <w:t>1995 doit dès lors être considérée comme inefficace parce qu'incomplète.</w:t>
      </w:r>
    </w:p>
    <w:p>
      <w:r>
        <w:t>7.      En dernier lieu, et selon l'article 259a CO, le locataire peut</w:t>
      </w:r>
    </w:p>
    <w:p>
      <w:r>
        <w:t>consigner le loyer en cas de défauts qui ne lui sont pas imputables. Dans</w:t>
      </w:r>
    </w:p>
    <w:p>
      <w:r>
        <w:t>cette hypothèse, le locataire peut non seulement fixer un délai raisonna-</w:t>
      </w:r>
    </w:p>
    <w:p>
      <w:r>
        <w:t>ble au bailleur pour qu'il remédie au défaut mais encore lui signifier</w:t>
      </w:r>
    </w:p>
    <w:p>
      <w:r>
        <w:t>qu'à défaut de réparation dans ce délai, il consignera le loyer. Cette</w:t>
      </w:r>
    </w:p>
    <w:p>
      <w:r>
        <w:t>formule contraint le locataire à payer son loyer : il n'a donc aucun</w:t>
      </w:r>
    </w:p>
    <w:p>
      <w:r>
        <w:t>intérêt à prétexter l'existence d'un défaut. D'un autre côté le bailleur</w:t>
      </w:r>
    </w:p>
    <w:p>
      <w:r>
        <w:t>ne perçoit provisoirement plus le loyer : il est ainsi incité à effectuer</w:t>
      </w:r>
    </w:p>
    <w:p>
      <w:r>
        <w:t>les travaux nécessaires ou à prendre des mesures susceptibles de remédier</w:t>
      </w:r>
    </w:p>
    <w:p>
      <w:r>
        <w:t>aux défauts (Lachat/Micheli, op. cit., p.128 ss).</w:t>
      </w:r>
    </w:p>
    <w:p>
      <w:r>
        <w:t>En l'espèce, la recourante reproche aux intimées d'avoir incité</w:t>
      </w:r>
    </w:p>
    <w:p>
      <w:r>
        <w:t>les autorités à ne plus délivrer de patente et semble considérer cela</w:t>
      </w:r>
    </w:p>
    <w:p>
      <w:r>
        <w:t>comme un défaut; il en est de même s'agissant du peuplement du quartier.</w:t>
      </w:r>
    </w:p>
    <w:p>
      <w:r>
        <w:t>Or, à supposer qu'on doive y voir véritablement un défaut, la recourante</w:t>
      </w:r>
    </w:p>
    <w:p>
      <w:r>
        <w:t>n'était pas pour autant libérée du paiement de son loyer et elle aurait dû</w:t>
      </w:r>
    </w:p>
    <w:p>
      <w:r>
        <w:t>le consigner.</w:t>
      </w:r>
    </w:p>
    <w:p>
      <w:r>
        <w:t>8.      Entièrement mal fondé, le recours doit être rejeté et les frais</w:t>
      </w:r>
    </w:p>
    <w:p>
      <w:r>
        <w:t>et dépens mis à la charge de la recourante.</w:t>
      </w:r>
    </w:p>
    <w:p>
      <w:r>
        <w:t>Au sens de l'art.157 CPC, le plaideur téméraire ou celui qui use</w:t>
      </w:r>
    </w:p>
    <w:p>
      <w:r>
        <w:t>de procédés de mauvaise foi peut être condamné à une amende discipli-</w:t>
      </w:r>
    </w:p>
    <w:p>
      <w:r>
        <w:t>naire de 500 francs au plus. L'amende est à la charge de l'avocat si c'est</w:t>
      </w:r>
    </w:p>
    <w:p>
      <w:r>
        <w:t>lui qui est en faute.</w:t>
      </w:r>
    </w:p>
    <w:p>
      <w:r>
        <w:t>En l'espèce, le mandataire de la recourante a reproché au</w:t>
      </w:r>
    </w:p>
    <w:p>
      <w:r>
        <w:t>premier juge d'avoir omis de tenter la conciliation et a notamment fondé</w:t>
      </w:r>
    </w:p>
    <w:p>
      <w:r>
        <w:t>son recours sur ce moyen. La lecture du dossier révèle au contraire que ce</w:t>
      </w:r>
    </w:p>
    <w:p>
      <w:r>
        <w:t>même plaideur a disposé d'une longue suspension d'audience le 10 juin 1996</w:t>
      </w:r>
    </w:p>
    <w:p>
      <w:r>
        <w:t>(durant presque 2 heures selon l'adverse partie) en vue de trouver un</w:t>
      </w:r>
    </w:p>
    <w:p>
      <w:r>
        <w:t>arrangement. Le premier juge, pour sa part, évoque dans ses observations</w:t>
      </w:r>
    </w:p>
    <w:p>
      <w:r>
        <w:t>les "claires (et laborieuses) tentatives du soussigné en ce sens, lors des</w:t>
      </w:r>
    </w:p>
    <w:p>
      <w:r>
        <w:t>deux premières audiences en tout cas". C'est ainsi faire preuve de</w:t>
      </w:r>
    </w:p>
    <w:p>
      <w:r>
        <w:t>mauvaise foi que de prétendre que la conciliation n'a pas été tentée. Une</w:t>
      </w:r>
    </w:p>
    <w:p>
      <w:r>
        <w:t>amende de 300 francs se justifie dans ce cas.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Me Freddy Rumo, mandataire de la recourante, à une amende</w:t>
      </w:r>
    </w:p>
    <w:p>
      <w:r>
        <w:t>disciplinaire de 300 francs.</w:t>
      </w:r>
    </w:p>
    <w:p>
      <w:r>
        <w:t>3. Condamne la recourante au paiement des frais qu'elle a avancés par 440</w:t>
      </w:r>
    </w:p>
    <w:p>
      <w:r>
        <w:t>francs et au versement de 300 francs de dépens aux intimées.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