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CC.1994.250 vom 5. Mai 1997</w:t>
      </w:r>
    </w:p>
    <w:p>
      <w:r>
        <w:t>NE Tribunal cantonal, 1997-05-05, FR</w:t>
      </w:r>
    </w:p>
    <w:p>
      <w:r>
        <w:rPr>
          <w:b/>
        </w:rPr>
        <w:t xml:space="preserve">Quelle: </w:t>
      </w:r>
      <w:r>
        <w:t>https://mcp.opencaselaw.ch/entscheid/ne_gerichte_CC.1994.250</w:t>
      </w:r>
    </w:p>
    <w:p>
      <w:r>
        <w:t>FR: NE_GERICHTE CC.1994.250 du 5 mai 1997</w:t>
      </w:r>
    </w:p>
    <w:p>
      <w:r>
        <w:t>IT: NE_GERICHTE CC.1994.250 del 5 maggio 1997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février 1990 d'un montant de 230'000 francs, soit 200'000</w:t>
      </w:r>
    </w:p>
    <w:p>
      <w:r>
        <w:t>francs en premier rang et 30'000 francs en deuxième rang avec des taux</w:t>
      </w:r>
    </w:p>
    <w:p>
      <w:r>
        <w:t>d'intérêts respectifs de 8 % et 8,5 %. La garantie hypothécaire a été ré-</w:t>
      </w:r>
    </w:p>
    <w:p>
      <w:r>
        <w:t>duite à concurrence de 212'000 francs. C'est K. qui a introduit</w:t>
      </w:r>
    </w:p>
    <w:p>
      <w:r>
        <w:t>H. auprès de la Banque X..</w:t>
      </w:r>
    </w:p>
    <w:p>
      <w:r>
        <w:t>K. et H. devaient par ailleurs se porter</w:t>
      </w:r>
    </w:p>
    <w:p>
      <w:r>
        <w:t>acquéreurs, chacun en copropriété par moitié, de 14 appartements situés</w:t>
      </w:r>
    </w:p>
    <w:p>
      <w:r>
        <w:t>dans un apparthôtel [...], aux Grandes Canaries.</w:t>
      </w:r>
    </w:p>
    <w:p>
      <w:r>
        <w:t>Pour cette opération, un compte Z a été ouvert à la Banque X..</w:t>
      </w:r>
    </w:p>
    <w:p>
      <w:r>
        <w:t>Dans le cadre des opérations immobilières qui devaient être réa-</w:t>
      </w:r>
    </w:p>
    <w:p>
      <w:r>
        <w:t>lisées, H. s'est dessaisi, soit au profit du compte "Z",</w:t>
      </w:r>
    </w:p>
    <w:p>
      <w:r>
        <w:t>soit directement de K. de différents montants.</w:t>
      </w:r>
    </w:p>
    <w:p>
      <w:r>
        <w:t>B.      Le</w:t>
      </w:r>
    </w:p>
    <w:p>
      <w:r>
        <w:rPr>
          <w:b/>
        </w:rPr>
        <w:t>E. 31</w:t>
      </w:r>
    </w:p>
    <w:p>
      <w:r>
        <w:t>décembre 1991. LA BANQUE X. lui a envoyé deux rappels pour un montant total de</w:t>
      </w:r>
    </w:p>
    <w:p>
      <w:r>
        <w:t>20'800 francs (D.8/5-6). Sans résultat. Elle dénonça alors au rembourse-</w:t>
      </w:r>
    </w:p>
    <w:p>
      <w:r>
        <w:t>ment le prêt hypothécaire au 30 juillet 1992 ainsi que trois autres</w:t>
      </w:r>
    </w:p>
    <w:p>
      <w:r>
        <w:t>comptes dont H. était titulaire et qui présentaient un décou-</w:t>
      </w:r>
    </w:p>
    <w:p>
      <w:r>
        <w:t>vert.</w:t>
      </w:r>
    </w:p>
    <w:p>
      <w:r>
        <w:t>Lors d'un entretien le 30 septembre 1992 entre les représentants</w:t>
      </w:r>
    </w:p>
    <w:p>
      <w:r>
        <w:t>de la banque et H. ainsi que son mandataire, ces derniers for-</w:t>
      </w:r>
    </w:p>
    <w:p>
      <w:r>
        <w:t>mulèrent différents griefs à l'égard de la banque dont ils accusaient cer-</w:t>
      </w:r>
    </w:p>
    <w:p>
      <w:r>
        <w:t>tains employés de complicité avec K..</w:t>
      </w:r>
    </w:p>
    <w:p>
      <w:r>
        <w:t>En date du 16 novembre 1992, la Banque X. confirmait à H.</w:t>
      </w:r>
    </w:p>
    <w:p>
      <w:r>
        <w:t>sa volonté de dénoncer l'ensemble de ses comptes, lui indiquant qu'elle</w:t>
      </w:r>
    </w:p>
    <w:p>
      <w:r>
        <w:t>avait procédé au blocage de ceux-ci (D.8/7, 2/17). Par courrier du 27 no-</w:t>
      </w:r>
    </w:p>
    <w:p>
      <w:r>
        <w:t>vembre 1992, le mandataire du demandeur confirmait la position exprimée,</w:t>
      </w:r>
    </w:p>
    <w:p>
      <w:r>
        <w:t>contestant le blocage de ses avoirs auprès de la Banque X. et invoquant compensa-</w:t>
      </w:r>
    </w:p>
    <w:p>
      <w:r>
        <w:t>tion avec des dommages et intérêts contre la banque (D.2/18).</w:t>
      </w:r>
    </w:p>
    <w:p>
      <w:r>
        <w:t>D.      LA BANQUE X. ouvrit des poursuites contre H. pour un mon-</w:t>
      </w:r>
    </w:p>
    <w:p>
      <w:r>
        <w:t>tant de 246'530.35 FS (commandement de payer 122501, notifié le</w:t>
      </w:r>
    </w:p>
    <w:p>
      <w:r>
        <w:t>15.12.1992), auxquelles celui-ci fit opposition totale.</w:t>
      </w:r>
    </w:p>
    <w:p>
      <w:r>
        <w:t>Par décision du 1er juin 1993, le président du Tribunal du dis-</w:t>
      </w:r>
    </w:p>
    <w:p>
      <w:r>
        <w:t>trict de Neuchâtel prononça la mainlevée provisoire de l'opposition à con-</w:t>
      </w:r>
    </w:p>
    <w:p>
      <w:r>
        <w:t>currence de 221'928.35 francs en capital (D.17).</w:t>
      </w:r>
    </w:p>
    <w:p>
      <w:r>
        <w:t>H. interjeta recours le 28 juin 1993, en demandant</w:t>
      </w:r>
    </w:p>
    <w:p>
      <w:r>
        <w:t>de suspendre l'exécution de la décision contestée, ce qu'il obtint selon</w:t>
      </w:r>
    </w:p>
    <w:p>
      <w:r>
        <w:t>ordonnance du 7 juillet 1993.</w:t>
      </w:r>
    </w:p>
    <w:p>
      <w:r>
        <w:t>Le 2 février 1994, la Cour de cassation civile rejeta le recours</w:t>
      </w:r>
    </w:p>
    <w:p>
      <w:r>
        <w:t>(D.17).</w:t>
      </w:r>
    </w:p>
    <w:p>
      <w:r>
        <w:t>E.      Par mémoire du 14 février 1994, H. a agi en libéra-</w:t>
      </w:r>
    </w:p>
    <w:p>
      <w:r>
        <w:t>tion de dette et en dommages-intérêts contre la Banque X., à Neuchâtel, prenant</w:t>
      </w:r>
    </w:p>
    <w:p>
      <w:r>
        <w:t>les conclusions suivantes :</w:t>
      </w:r>
    </w:p>
    <w:p>
      <w:r>
        <w:t>"Dire et prononcer :</w:t>
      </w:r>
    </w:p>
    <w:p>
      <w:r>
        <w:t>1. L'Union de Banques Suisses est condamnée à verser à</w:t>
      </w:r>
    </w:p>
    <w:p>
      <w:r>
        <w:t>Monsieur H. les sommes suivantes :</w:t>
      </w:r>
    </w:p>
    <w:p>
      <w:r>
        <w:t>- SFR. 63'078,75, avec intérêt à 5 % dès le 25 mai 1990,</w:t>
      </w:r>
    </w:p>
    <w:p>
      <w:r>
        <w:t>- SFR. 81'991.80, avec intérêt à 5 % dès le 6 août 1990,</w:t>
      </w:r>
    </w:p>
    <w:p>
      <w:r>
        <w:t>- SFR. 163'790.-, avec intérêt à 5 % dès le 27 août 1990,</w:t>
      </w:r>
    </w:p>
    <w:p>
      <w:r>
        <w:t>- SFR. 21'130.-, avec intérêt à 5 % dès le 31.10.90</w:t>
      </w:r>
    </w:p>
    <w:p>
      <w:r>
        <w:t>2. Monsieur H. ne doit pas à l'Union de Banques</w:t>
      </w:r>
    </w:p>
    <w:p>
      <w:r>
        <w:t>Suisses la somme de Fr. 221'928.35 avec intérêts à 8 %</w:t>
      </w:r>
    </w:p>
    <w:p>
      <w:r>
        <w:t>l'an sur Fr. 200'000.- dès le 21 novembre 1992, et à</w:t>
      </w:r>
    </w:p>
    <w:p>
      <w:r>
        <w:t>8,5 % sur Fr. 12'000.- dès le 21 novembre 1992, faisant</w:t>
      </w:r>
    </w:p>
    <w:p>
      <w:r>
        <w:t>l'objet du prononcé de mainlevée du 1er juin 1993, parce</w:t>
      </w:r>
    </w:p>
    <w:p>
      <w:r>
        <w:t>que Monsieur H. est en droit de compenser</w:t>
      </w:r>
    </w:p>
    <w:p>
      <w:r>
        <w:t>partiellement cette somme, en capital et intérêts, avec</w:t>
      </w:r>
    </w:p>
    <w:p>
      <w:r>
        <w:t>sa créance en dommages-intérêts fixée au chiffre 1 ci-</w:t>
      </w:r>
    </w:p>
    <w:p>
      <w:r>
        <w:t>dessus.</w:t>
      </w:r>
    </w:p>
    <w:p>
      <w:r>
        <w:t>3. Condamner l'Union de Banques Suisses aux frais et dé-</w:t>
      </w:r>
    </w:p>
    <w:p>
      <w:r>
        <w:t>pens."</w:t>
      </w:r>
    </w:p>
    <w:p>
      <w:r>
        <w:t>Il la rend responsable d'un dommage de 4'725'000 et 6'065'000</w:t>
      </w:r>
    </w:p>
    <w:p>
      <w:r>
        <w:t>pesetas correspondant à deux prélèvements sur son compte et versés en date</w:t>
      </w:r>
    </w:p>
    <w:p>
      <w:r>
        <w:t>du 25 mai et 6 août 1990, sur le compte Z, destinés à l'acquisition</w:t>
      </w:r>
    </w:p>
    <w:p>
      <w:r>
        <w:t>des immeubles espagnols, mais dont K. a en définitive bénéfi-</w:t>
      </w:r>
    </w:p>
    <w:p>
      <w:r>
        <w:t>cié, d'un dommage de 110'000 US dollars correspondant au montant qu'il a</w:t>
      </w:r>
    </w:p>
    <w:p>
      <w:r>
        <w:t>prêté à K. en date du 23 août 1990 pour l'achat d'un apparte-</w:t>
      </w:r>
    </w:p>
    <w:p>
      <w:r>
        <w:t>ment à Paris et qui a été utilisé à d'autres fins. Il lui fait également</w:t>
      </w:r>
    </w:p>
    <w:p>
      <w:r>
        <w:t>grief d'avoir refusé de verser sur son propre compte 10'000 £ à prélever</w:t>
      </w:r>
    </w:p>
    <w:p>
      <w:r>
        <w:t>du compte K., comme cela avait été convenu, en invoquant l'état débi-</w:t>
      </w:r>
    </w:p>
    <w:p>
      <w:r>
        <w:t>teur dudit compte, alors qu'elle avait fautivement créé ou contribué à</w:t>
      </w:r>
    </w:p>
    <w:p>
      <w:r>
        <w:t>créer cette situation. Exprimé en francs suisses, le dommage qu'il estime</w:t>
      </w:r>
    </w:p>
    <w:p>
      <w:r>
        <w:t>avoir subi s'élève à 329'990.55 francs en capital. Les intérêts moratoires</w:t>
      </w:r>
    </w:p>
    <w:p>
      <w:r>
        <w:t>ont été calculés dès les dates des versements. Il conteste les décomptes</w:t>
      </w:r>
    </w:p>
    <w:p>
      <w:r>
        <w:t>qui ont été présentés par la Banque X. s'agissant des montants dus à cette der-</w:t>
      </w:r>
    </w:p>
    <w:p>
      <w:r>
        <w:t>nière. Les conditions de l'article 120 CO étant remplies, il s'estime en</w:t>
      </w:r>
    </w:p>
    <w:p>
      <w:r>
        <w:t>droit d'invoquer compensation partielle entre le montant du prêt hypothé-</w:t>
      </w:r>
    </w:p>
    <w:p>
      <w:r>
        <w:t>caire (222'922.70 FS, valeur 31.12.1995) et sa créance en dommages-</w:t>
      </w:r>
    </w:p>
    <w:p>
      <w:r>
        <w:t>intérêts (329'990.55 FS plus intérêts) contre la Banque X..</w:t>
      </w:r>
    </w:p>
    <w:p>
      <w:r>
        <w:t>F. Dans sa réponse du 18 avril 1994, la Banque X. a conclu principalement</w:t>
      </w:r>
    </w:p>
    <w:p>
      <w:r>
        <w:t>au rejet de la demande dans toutes ses conclusions, en tant que recevable.</w:t>
      </w:r>
    </w:p>
    <w:p>
      <w:r>
        <w:t>Reconventionnellement, elle a pris les conclusions suivantes :</w:t>
      </w:r>
    </w:p>
    <w:p>
      <w:r>
        <w:t>"2.1. Dire, constater et prononcer que H. ne</w:t>
      </w:r>
    </w:p>
    <w:p>
      <w:r>
        <w:t>s'est pas acquitté de l'échéance due à Union de Banques</w:t>
      </w:r>
    </w:p>
    <w:p>
      <w:r>
        <w:t>Suisses à la date du 31.12.1991.</w:t>
      </w:r>
    </w:p>
    <w:p>
      <w:r>
        <w:t>2.2. Condamner H. à verser à Union de Banques</w:t>
      </w:r>
    </w:p>
    <w:p>
      <w:r>
        <w:t>Suisses - en sus des sommes à concurrence desquelles</w:t>
      </w:r>
    </w:p>
    <w:p>
      <w:r>
        <w:t>mainlevée provisoire de l'opposition faite au comman-</w:t>
      </w:r>
    </w:p>
    <w:p>
      <w:r>
        <w:t>dement de payer 122'501 a été accordée par décision du</w:t>
      </w:r>
    </w:p>
    <w:p>
      <w:r>
        <w:t>1er juin 1993 -, frs 24'502.-- plus intérêts moratoires</w:t>
      </w:r>
    </w:p>
    <w:p>
      <w:r>
        <w:t>au taux de 8,5 % dès le 21 novembre 1992.</w:t>
      </w:r>
    </w:p>
    <w:p>
      <w:r>
        <w:t>2.3. Lever à due concurrence, à titre définitif, l'opposi-</w:t>
      </w:r>
    </w:p>
    <w:p>
      <w:r>
        <w:t>tion dont H. a frappé le commandement de</w:t>
      </w:r>
    </w:p>
    <w:p>
      <w:r>
        <w:t>payer à lui notifié dans la poursuite no 122'501.</w:t>
      </w:r>
    </w:p>
    <w:p>
      <w:r>
        <w:t>Sous suite de frais, dépens et honoraires."</w:t>
      </w:r>
    </w:p>
    <w:p>
      <w:r>
        <w:t>Dans sa duplique, la Banque X. a confirmé sa position et argumentation,</w:t>
      </w:r>
    </w:p>
    <w:p>
      <w:r>
        <w:t>déduisant toutefois de ses conclusions la somme de 49'289.60 francs et</w:t>
      </w:r>
    </w:p>
    <w:p>
      <w:r>
        <w:t>limitant les intérêts moratoires dus pour l'échéance du 31 décembre 1991</w:t>
      </w:r>
    </w:p>
    <w:p>
      <w:r>
        <w:t>au 30 juin 1993, date de la réalisation.</w:t>
      </w:r>
    </w:p>
    <w:p>
      <w:r>
        <w:t>Dans ses conclusions en cause, la banque défenderesse a modifié</w:t>
      </w:r>
    </w:p>
    <w:p>
      <w:r>
        <w:t>une nouvelle fois le décompte présenté, s'agissant des montants qui lui</w:t>
      </w:r>
    </w:p>
    <w:p>
      <w:r>
        <w:t>sont dus. Elle a ainsi déduit du montant total la somme de 52'304.60</w:t>
      </w:r>
    </w:p>
    <w:p>
      <w:r>
        <w:t>francs dont elle a été d'ores et déjà désintéressée.</w:t>
      </w:r>
    </w:p>
    <w:p>
      <w:r>
        <w:t>G.      Le demandeur a conclu au rejet de la demande reconventionnelle,</w:t>
      </w:r>
    </w:p>
    <w:p>
      <w:r>
        <w:t>sous suite de frais, dépens et honoraires.</w:t>
      </w:r>
    </w:p>
    <w:p>
      <w:r>
        <w:t>C O N S I D E R A N T</w:t>
      </w:r>
    </w:p>
    <w:p>
      <w:r>
        <w:t>1.      La demande principale porte sur un montant de 329'000 francs en</w:t>
      </w:r>
    </w:p>
    <w:p>
      <w:r>
        <w:t>capital qui fonde la compétence d'une des Cours civiles du Tribunal can-</w:t>
      </w:r>
    </w:p>
    <w:p>
      <w:r>
        <w:t>tonal.</w:t>
      </w:r>
    </w:p>
    <w:p>
      <w:r>
        <w:t>La société défenderesse se demande si la procédure en libération</w:t>
      </w:r>
    </w:p>
    <w:p>
      <w:r>
        <w:t>de dette ne devrait pas être considérée comme irrecevable, parce que tar-</w:t>
      </w:r>
    </w:p>
    <w:p>
      <w:r>
        <w:t>dive, du moment que la requête d'effet suspensif n'a été présentée que le</w:t>
      </w:r>
    </w:p>
    <w:p>
      <w:r>
        <w:t>28 juin 1993, soit postérieurement au délai de 10 jours prévu pour l'ac-</w:t>
      </w:r>
    </w:p>
    <w:p>
      <w:r>
        <w:t>tion en libération de dette, alors que la mainlevée provisoire était deve-</w:t>
      </w:r>
    </w:p>
    <w:p>
      <w:r>
        <w:t>nue définitive (art.83 al.3 aLP).</w:t>
      </w:r>
    </w:p>
    <w:p>
      <w:r>
        <w:t>Elle ne saurait être suivie. La question présente des analogies</w:t>
      </w:r>
    </w:p>
    <w:p>
      <w:r>
        <w:t>avec le cas tranché au RJN 4, p.111, qui mentionne notamment que l'ordon-</w:t>
      </w:r>
    </w:p>
    <w:p>
      <w:r>
        <w:t>nance de suspension supprime rétroactivement la force exécutoire de la</w:t>
      </w:r>
    </w:p>
    <w:p>
      <w:r>
        <w:t>décision, et ceci même si le délai de recours est actuellement de 20</w:t>
      </w:r>
    </w:p>
    <w:p>
      <w:r>
        <w:t>jours. Trancher dans un autre sens et admettre que le demandeur a agi tar-</w:t>
      </w:r>
    </w:p>
    <w:p>
      <w:r>
        <w:t>divement reviendrait à obliger le débiteur à requérir l'octroi d'effet</w:t>
      </w:r>
    </w:p>
    <w:p>
      <w:r>
        <w:t>suspensif, alors même qu'il ne sait peut-être pas encore s'il recourra, le</w:t>
      </w:r>
    </w:p>
    <w:p>
      <w:r>
        <w:t>délai de 20 jours de l'article 416 CPC n'étant pas échu. De même, le juge</w:t>
      </w:r>
    </w:p>
    <w:p>
      <w:r>
        <w:t>ne pourrait alors statuer sur la demande d'effet suspensif, n'étant pas en</w:t>
      </w:r>
    </w:p>
    <w:p>
      <w:r>
        <w:t>possession du recours. Il est ainsi évident que pour trancher la question</w:t>
      </w:r>
    </w:p>
    <w:p>
      <w:r>
        <w:t>de la recevabilité de l'action en libération de dette, seul doit être pris</w:t>
      </w:r>
    </w:p>
    <w:p>
      <w:r>
        <w:t>en considération le fait que l'effet suspensif a ou non été accordé et non</w:t>
      </w:r>
    </w:p>
    <w:p>
      <w:r>
        <w:t>pas la date à laquelle celui-ci a été demandé, voire accordé.</w:t>
      </w:r>
    </w:p>
    <w:p>
      <w:r>
        <w:t>Ainsi du moment que l'effet suspensif a été accordé au recours</w:t>
      </w:r>
    </w:p>
    <w:p>
      <w:r>
        <w:t>en cassation déposé, et que la présente procédure a été introduite dans le</w:t>
      </w:r>
    </w:p>
    <w:p>
      <w:r>
        <w:t>délai de 10 jours dès la notification de l'arrêt de la Cour de cassation</w:t>
      </w:r>
    </w:p>
    <w:p>
      <w:r>
        <w:t>civile, l'action est recevable (v. également à ce sujet l'arrêt de la Cour</w:t>
      </w:r>
    </w:p>
    <w:p>
      <w:r>
        <w:t>de cassation civile Aldem SA c/ Almac SA du 6.10.1993).</w:t>
      </w:r>
    </w:p>
    <w:p>
      <w:r>
        <w:t>2.      Les dispositions sur le mandat régissent un grand nombre des</w:t>
      </w:r>
    </w:p>
    <w:p>
      <w:r>
        <w:t>contrats bancaires (Tercier, Les contrats spéciaux, 1995, p.522). Que l'on</w:t>
      </w:r>
    </w:p>
    <w:p>
      <w:r>
        <w:t>envisage les relations contractuelles des parties sous l'angle plus res-</w:t>
      </w:r>
    </w:p>
    <w:p>
      <w:r>
        <w:t>treint de l'assignation (art.466 ss CO) ou du mandat (art.394 ss CO), la</w:t>
      </w:r>
    </w:p>
    <w:p>
      <w:r>
        <w:t>responsabilité de la banque est régie partiellement en tous les cas par</w:t>
      </w:r>
    </w:p>
    <w:p>
      <w:r>
        <w:t>les articles 397 et 398 CO. C'est ainsi que selon l'article 397/1 CO, le</w:t>
      </w:r>
    </w:p>
    <w:p>
      <w:r>
        <w:t>mandataire qui a reçu des instructions précises ne peut s'en écarter que</w:t>
      </w:r>
    </w:p>
    <w:p>
      <w:r>
        <w:t>dans certaines circonstances. Le mandataire étant par ailleurs responsable</w:t>
      </w:r>
    </w:p>
    <w:p>
      <w:r>
        <w:t>de la bonne et fidèle exécution du mandat (art.398/2 CO; ATF 115 II 62, JT</w:t>
      </w:r>
    </w:p>
    <w:p>
      <w:r>
        <w:t>1989 I 539, 119 II 333, 1994 I 610). A ce sujet il est admis que la mesure</w:t>
      </w:r>
    </w:p>
    <w:p>
      <w:r>
        <w:t>de la diligence attendue d'un banquier doit être appréciée sévèrement,</w:t>
      </w:r>
    </w:p>
    <w:p>
      <w:r>
        <w:t>d'une part parce que celui-ci offre ses services à titre professionnel et</w:t>
      </w:r>
    </w:p>
    <w:p>
      <w:r>
        <w:t>d'autre part parce que le mandat a un caractère onéreux (SJ 1988, p.337;</w:t>
      </w:r>
    </w:p>
    <w:p>
      <w:r>
        <w:t>ATF 92 II 234, JT 1967 I 241). On notera toutefois qu'une banque qui con-</w:t>
      </w:r>
    </w:p>
    <w:p>
      <w:r>
        <w:t>clut une affaire usuelle n'est pas tenue de faire des recherches sur le</w:t>
      </w:r>
    </w:p>
    <w:p>
      <w:r>
        <w:t>caractère digne de confiance ou non de son client (ATF 100 II 14, JT 1974</w:t>
      </w:r>
    </w:p>
    <w:p>
      <w:r>
        <w:t>I 576).</w:t>
      </w:r>
    </w:p>
    <w:p>
      <w:r>
        <w:t>La responsabilité délictuelle de la banque serait par ailleurs</w:t>
      </w:r>
    </w:p>
    <w:p>
      <w:r>
        <w:t>engagée, si celle-ci par un de ses auxiliaires (l'art.55 étant réservé)</w:t>
      </w:r>
    </w:p>
    <w:p>
      <w:r>
        <w:t>avait adopté un comportement contraire à une norme de droit écrit ou non</w:t>
      </w:r>
    </w:p>
    <w:p>
      <w:r>
        <w:t>destiné à protéger le bien juridique lésé.</w:t>
      </w:r>
    </w:p>
    <w:p>
      <w:r>
        <w:t>3. Indépendamment de la réalisation d'autres conditions, l'action</w:t>
      </w:r>
    </w:p>
    <w:p>
      <w:r>
        <w:t>introduite par le demandeur exige ainsi une violation des obligations con-</w:t>
      </w:r>
    </w:p>
    <w:p>
      <w:r>
        <w:t>tractuelles de la banque ou un comportement illicite et fautif d'un de ses</w:t>
      </w:r>
    </w:p>
    <w:p>
      <w:r>
        <w:t>auxiliaires.</w:t>
      </w:r>
    </w:p>
    <w:p>
      <w:r>
        <w:t>a) Il a longuement été question en cours de procédure du fax du</w:t>
      </w:r>
    </w:p>
    <w:p>
      <w:r>
        <w:t>25 mars 1990 signé H. et adressé à la Banque X. (D.2/4, 8/15, 48), de son</w:t>
      </w:r>
    </w:p>
    <w:p>
      <w:r>
        <w:t>contenu (déposé par l'une ou l'autre des parties, son contenu n'est pas</w:t>
      </w:r>
    </w:p>
    <w:p>
      <w:r>
        <w:t>identique) et de la signature y figurant.</w:t>
      </w:r>
    </w:p>
    <w:p>
      <w:r>
        <w:t>Certains points n'ont en effet pas été totalement éclaircis, en</w:t>
      </w:r>
    </w:p>
    <w:p>
      <w:r>
        <w:t>particulier le rôle de K. dans le fax du 25 mars.</w:t>
      </w:r>
    </w:p>
    <w:p>
      <w:r>
        <w:t>Il ne fait toutefois pas de doute que suite à un premier fax du</w:t>
      </w:r>
    </w:p>
    <w:p>
      <w:r>
        <w:t>23 mars du demandeur à la défenderesse (D.8/14) et à la suite d'une de-</w:t>
      </w:r>
    </w:p>
    <w:p>
      <w:r>
        <w:t>mande de la Banque X. (D.8/17) un nouveau fax portant la date du 25 mars 1990 et</w:t>
      </w:r>
    </w:p>
    <w:p>
      <w:r>
        <w:t>signé par le demandeur a été adressé à la banque défenderesse, mentionnant</w:t>
      </w:r>
    </w:p>
    <w:p>
      <w:r>
        <w:t>notamment :</w:t>
      </w:r>
    </w:p>
    <w:p>
      <w:r>
        <w:t>"Par le débit de mon compte Y.  Je vous donne</w:t>
      </w:r>
    </w:p>
    <w:p>
      <w:r>
        <w:t>l'ordre irrévocable de payer les sommes suivantes :</w:t>
      </w:r>
    </w:p>
    <w:p>
      <w:r>
        <w:t>Pesetas 4.725.000 le 25 mai 1990</w:t>
      </w:r>
    </w:p>
    <w:p>
      <w:r>
        <w:t>Pesetas 4.725.000 le 25 juillet 1990</w:t>
      </w:r>
    </w:p>
    <w:p>
      <w:r>
        <w:t>Pesetas 4.451.000 le 25 juillet 1990</w:t>
      </w:r>
    </w:p>
    <w:p>
      <w:r>
        <w:t>au compte "Z" at la Banque X :</w:t>
      </w:r>
    </w:p>
    <w:p>
      <w:r>
        <w:t>, avec confirmation au bénéficiaire."</w:t>
      </w:r>
    </w:p>
    <w:p>
      <w:r>
        <w:t>(D.8/48)</w:t>
      </w:r>
    </w:p>
    <w:p>
      <w:r>
        <w:t>Dans cette version, ainsi que l'avait demandé la banque, le fax</w:t>
      </w:r>
    </w:p>
    <w:p>
      <w:r>
        <w:t>a également été adressé à la banque par voie postale ordinaire. Rien ne</w:t>
      </w:r>
    </w:p>
    <w:p>
      <w:r>
        <w:t>permet de retenir que l'une ou l'autre de ces pièces, voire les deux,</w:t>
      </w:r>
    </w:p>
    <w:p>
      <w:r>
        <w:t>adressées à la Banque X. les 25 mars et 10 avril 1990 aient porté l'adjonction</w:t>
      </w:r>
    </w:p>
    <w:p>
      <w:r>
        <w:t>figurant sur le document produit par le demandeur, lequel mentionne en</w:t>
      </w:r>
    </w:p>
    <w:p>
      <w:r>
        <w:t>plus du texte susindiqué : "Après réception du contrat et appendix 1-4</w:t>
      </w:r>
    </w:p>
    <w:p>
      <w:r>
        <w:t>dûment signés par acheteur et vendeur" (D.2/4). On relèvera que dans ses</w:t>
      </w:r>
    </w:p>
    <w:p>
      <w:r>
        <w:t>conclusions en cause et contrairement à ce qu'il en allait précédemment,</w:t>
      </w:r>
    </w:p>
    <w:p>
      <w:r>
        <w:t>le demandeur ne revient plus guère sur cette question, soit sur le contenu</w:t>
      </w:r>
    </w:p>
    <w:p>
      <w:r>
        <w:t>du fax du 25 mars 1990 se contentant de faire grief à la défenderesse de</w:t>
      </w:r>
    </w:p>
    <w:p>
      <w:r>
        <w:t>ne pas avoir respecté ses instructions selon fax du 10 mai 1990 (conclu-</w:t>
      </w:r>
    </w:p>
    <w:p>
      <w:r>
        <w:t>sions en cause, p.23). Il y a ainsi lieu de retenir que c'est bien le fax</w:t>
      </w:r>
    </w:p>
    <w:p>
      <w:r>
        <w:t>sans adjonction qui a été adressé par le demandeur le 25 mars puis confir-</w:t>
      </w:r>
    </w:p>
    <w:p>
      <w:r>
        <w:t>mé par courrier ordinaire, et que ceux-ci faisaient état d'un ordre irré-</w:t>
      </w:r>
    </w:p>
    <w:p>
      <w:r>
        <w:t>vocable de versement sans autre condition ou précision.</w:t>
      </w:r>
    </w:p>
    <w:p>
      <w:r>
        <w:t>Le 10 mai 1990, le demandeur a adressé un nouveau fax, manus-</w:t>
      </w:r>
    </w:p>
    <w:p>
      <w:r>
        <w:t>crit, à la banque défenderesse, faisant état des appendices 1 à 4 (D.2/8,</w:t>
      </w:r>
    </w:p>
    <w:p>
      <w:r>
        <w:t>8/24 : "Payment of Petas 4'725'000.- to Feisur puvica was linked to</w:t>
      </w:r>
    </w:p>
    <w:p>
      <w:r>
        <w:t>receipt of sale agreement of march 22, 90 for 14 appartments signed by</w:t>
      </w:r>
    </w:p>
    <w:p>
      <w:r>
        <w:t>buyer and seller with all its appendices, 1, 2, 3, 4. You have not</w:t>
      </w:r>
    </w:p>
    <w:p>
      <w:r>
        <w:t>confirmed signature of said agreement by seller with its 4 appendices. If</w:t>
      </w:r>
    </w:p>
    <w:p>
      <w:r>
        <w:t>signed please keep original and send copies to me and Mr P. K.</w:t>
      </w:r>
    </w:p>
    <w:p>
      <w:r>
        <w:t>certified by your bank as true copies of original.")</w:t>
      </w:r>
    </w:p>
    <w:p>
      <w:r>
        <w:t>On ne saurait toutefois sur cette seule base retenir que la</w:t>
      </w:r>
    </w:p>
    <w:p>
      <w:r>
        <w:t>banque défenderesse s'est écartée, en procédant au versement du 25 mai</w:t>
      </w:r>
    </w:p>
    <w:p>
      <w:r>
        <w:t>1990, des instructions du demandeur. Le texte de ladite lettre n'est pas</w:t>
      </w:r>
    </w:p>
    <w:p>
      <w:r>
        <w:t>parfaitement clair, contrairement à ce qu'il en est de l'ordre irrévocable</w:t>
      </w:r>
    </w:p>
    <w:p>
      <w:r>
        <w:t>du 25 mars. La correspondance adressée alors, comme celle échangée depuis</w:t>
      </w:r>
    </w:p>
    <w:p>
      <w:r>
        <w:t>le 25 mars portait par ailleurs sur d'autres questions, auxquelles le de-</w:t>
      </w:r>
    </w:p>
    <w:p>
      <w:r>
        <w:t>mandeur attachait manifestement une importance particulière (D.8/21, 22).</w:t>
      </w:r>
    </w:p>
    <w:p>
      <w:r>
        <w:t>On notera également que dans un courrier postérieur au 25 mars, à l'inten-</w:t>
      </w:r>
    </w:p>
    <w:p>
      <w:r>
        <w:t>tion du demandeur, la Banque X. fait état d'un ordre irrévocable, sans être dé-</w:t>
      </w:r>
    </w:p>
    <w:p>
      <w:r>
        <w:t>mentie (D.8/20). De même par la suite, le demandeur a-t-il été tenu au</w:t>
      </w:r>
    </w:p>
    <w:p>
      <w:r>
        <w:t>courant de la situation, et notamment informé du versement intervenu, sans</w:t>
      </w:r>
    </w:p>
    <w:p>
      <w:r>
        <w:t>qu'il n'ait fait une quelconque remarque à ce sujet, et alors qu'il sui-</w:t>
      </w:r>
    </w:p>
    <w:p>
      <w:r>
        <w:t>vait manifestement de près la manière dont la Banque X. exécutait ses instruc-</w:t>
      </w:r>
    </w:p>
    <w:p>
      <w:r>
        <w:t>tions. Ainsi par exemple en date du 25 mai 1990, le demandeur demandait à</w:t>
      </w:r>
    </w:p>
    <w:p>
      <w:r>
        <w:t>la défenderesse une précision s'agissant du compte sur lequel la somme de</w:t>
      </w:r>
    </w:p>
    <w:p>
      <w:r>
        <w:t>4'725'000 pesetas avait été versée, sans poser d'autres questions à ce</w:t>
      </w:r>
    </w:p>
    <w:p>
      <w:r>
        <w:t>sujet (D.8/26). On relèvera également qu'en date du 29 mai 1990, la banque</w:t>
      </w:r>
    </w:p>
    <w:p>
      <w:r>
        <w:t>mentionnait qu'elle n'avait rien à voir avec ces transactions immobi-</w:t>
      </w:r>
    </w:p>
    <w:p>
      <w:r>
        <w:t>lières, sans susciter de réaction de la part du demandeur (D.8/25). Plus</w:t>
      </w:r>
    </w:p>
    <w:p>
      <w:r>
        <w:t>tard encore, soit le 7 juin 1990, la banque défenderesse confirmait au</w:t>
      </w:r>
    </w:p>
    <w:p>
      <w:r>
        <w:t>demandeur le versement intervenu sur le compte Z de K. en</w:t>
      </w:r>
    </w:p>
    <w:p>
      <w:r>
        <w:t>précisant que sans nouvelle de sa part elle considérerait l'écriture comme</w:t>
      </w:r>
    </w:p>
    <w:p>
      <w:r>
        <w:t>exacte (D.8/27). Cette lettre n'a elle non plus provoqué aucune réaction.</w:t>
      </w:r>
    </w:p>
    <w:p>
      <w:r>
        <w:t>Bien plus ultérieurement le demandeur a donné un nouvel ordre de paiement</w:t>
      </w:r>
    </w:p>
    <w:p>
      <w:r>
        <w:t>portant sur la somme de 6'065'000 pesetas sans condition (D.8/28). Ces</w:t>
      </w:r>
    </w:p>
    <w:p>
      <w:r>
        <w:t>différents échanges de correspondances constituent pour le moins une ra-</w:t>
      </w:r>
    </w:p>
    <w:p>
      <w:r>
        <w:t>tification des ordres inconditionnels donnés.</w:t>
      </w:r>
    </w:p>
    <w:p>
      <w:r>
        <w:t>On ne saurait ainsi sur la base du dossier retenir que la défen-</w:t>
      </w:r>
    </w:p>
    <w:p>
      <w:r>
        <w:t>deresse n'a pas respecté les instructions qui lui auraient été données ou</w:t>
      </w:r>
    </w:p>
    <w:p>
      <w:r>
        <w:t>aurait violé son devoir de diligence en ne clarifiant pas la situation.</w:t>
      </w:r>
    </w:p>
    <w:p>
      <w:r>
        <w:t>Sur ce point, une négligence ne saurait être imputée à la banque défen-</w:t>
      </w:r>
    </w:p>
    <w:p>
      <w:r>
        <w:t>deresse, pas plus qu'un acte de tromperie intentionnelle.</w:t>
      </w:r>
    </w:p>
    <w:p>
      <w:r>
        <w:t>b) Le demandeur fait également grief à la banque défenderesse</w:t>
      </w:r>
    </w:p>
    <w:p>
      <w:r>
        <w:t>d'avoir voulu le tromper par les termes utilisés dans sa lettre du 29 mai</w:t>
      </w:r>
    </w:p>
    <w:p>
      <w:r>
        <w:t>1990 (D.8/25). On ne saurait le suivre, ceci d'autant plus que si elle</w:t>
      </w:r>
    </w:p>
    <w:p>
      <w:r>
        <w:t>mentionne que certaines pièces lui ont été remises par K. sans</w:t>
      </w:r>
    </w:p>
    <w:p>
      <w:r>
        <w:t>donner, il est vrai, de grandes précisions à ce sujet, elle mentionne tou-</w:t>
      </w:r>
    </w:p>
    <w:p>
      <w:r>
        <w:t>tefois au paragraphe suivant, ainsi que déjà mentionné, qu'elle n'a elle-</w:t>
      </w:r>
    </w:p>
    <w:p>
      <w:r>
        <w:t>même rien à voir avec ces transactions immobilières et qu'elle classe</w:t>
      </w:r>
    </w:p>
    <w:p>
      <w:r>
        <w:t>simplement les documents en question dans le dossier du demandeur. On no-</w:t>
      </w:r>
    </w:p>
    <w:p>
      <w:r>
        <w:t>tera également à ce sujet que le demandeur qui avait certains liens avec</w:t>
      </w:r>
    </w:p>
    <w:p>
      <w:r>
        <w:t>K. - c'est K. qui l'a présenté à la banque - était</w:t>
      </w:r>
    </w:p>
    <w:p>
      <w:r>
        <w:t>certainement mieux à même de déceler une éventuelle tromperie de celui-ci</w:t>
      </w:r>
    </w:p>
    <w:p>
      <w:r>
        <w:t>que la défenderesse, ce qu'il n'a fait lui aussi que plusieurs mois plus</w:t>
      </w:r>
    </w:p>
    <w:p>
      <w:r>
        <w:t>tard. On relèvera également que dans un courrier à la défenderesse le de-</w:t>
      </w:r>
    </w:p>
    <w:p>
      <w:r>
        <w:t>mandeur précisait lui-même que c'était K. qui lui avait indiqué</w:t>
      </w:r>
    </w:p>
    <w:p>
      <w:r>
        <w:t>que la Banque X. contrôlait les opérations, sans prétendre nullement que la Banque X.</w:t>
      </w:r>
    </w:p>
    <w:p>
      <w:r>
        <w:t>elle-même lui aurait donné de telles assurances (D.8/61).</w:t>
      </w:r>
    </w:p>
    <w:p>
      <w:r>
        <w:t>c) On ne saurait davantage fonder une quelconque responsabilité</w:t>
      </w:r>
    </w:p>
    <w:p>
      <w:r>
        <w:t>contractuelle de la banque à l'égard du demandeur sur l'existence de cré-</w:t>
      </w:r>
    </w:p>
    <w:p>
      <w:r>
        <w:t>dits accordés à K. sans garanties suffisantes. Il est notamment</w:t>
      </w:r>
    </w:p>
    <w:p>
      <w:r>
        <w:t>évident que la banque ne s'est pas engagée contractuellement à l'égard du</w:t>
      </w:r>
    </w:p>
    <w:p>
      <w:r>
        <w:t>demandeur, ni expressément, ni tacitement, à ne consentir de crédits à</w:t>
      </w:r>
    </w:p>
    <w:p>
      <w:r>
        <w:t>K. que moyennant des garanties importantes.</w:t>
      </w:r>
    </w:p>
    <w:p>
      <w:r>
        <w:t>Aucun manquement à caractère délictuel ne ressort davantage sur</w:t>
      </w:r>
    </w:p>
    <w:p>
      <w:r>
        <w:t>ce point du dossier.</w:t>
      </w:r>
    </w:p>
    <w:p>
      <w:r>
        <w:t>d) Il en va de même en ce qui concerne le prêt consenti à</w:t>
      </w:r>
    </w:p>
    <w:p>
      <w:r>
        <w:t>K. par H. le 23 août 1990 d'un montant de 110'000 dollars.</w:t>
      </w:r>
    </w:p>
    <w:p>
      <w:r>
        <w:t>A ce sujet, le demandeur fait grief à la Banque X. d'avoir par un de ses colla-</w:t>
      </w:r>
    </w:p>
    <w:p>
      <w:r>
        <w:t>borateurs,  G., prêté la main à une escroquerie commise</w:t>
      </w:r>
    </w:p>
    <w:p>
      <w:r>
        <w:t>par K., transférant ce montant à un certain S., alors</w:t>
      </w:r>
    </w:p>
    <w:p>
      <w:r>
        <w:t>qu'il était destiné selon K. à l'achat d'un appartement à</w:t>
      </w:r>
    </w:p>
    <w:p>
      <w:r>
        <w:t>Paris. Le témoin G. a toutefois joué un rôle apparemment très secon-</w:t>
      </w:r>
    </w:p>
    <w:p>
      <w:r>
        <w:t>daire dans le cadre des discussions qui ont eu lieu entre les intéressés</w:t>
      </w:r>
    </w:p>
    <w:p>
      <w:r>
        <w:t>le jour en question, lesquelles se sont déroulées en partie tout au moins</w:t>
      </w:r>
    </w:p>
    <w:p>
      <w:r>
        <w:t>dans leur langue commune, l'arabe, inconnue du témoin G.. La situation</w:t>
      </w:r>
    </w:p>
    <w:p>
      <w:r>
        <w:t>de fait n'a ainsi pas été éclaircie suffisamment s'agissant notamment de</w:t>
      </w:r>
    </w:p>
    <w:p>
      <w:r>
        <w:t>ce que  G. a ou non compris. Or, il appartenait au deman-</w:t>
      </w:r>
    </w:p>
    <w:p>
      <w:r>
        <w:t>deur d'apporter la preuve que la banque défenderesse avait consciemment</w:t>
      </w:r>
    </w:p>
    <w:p>
      <w:r>
        <w:t>participé à la prétendue infraction ou fait preuve d'une négligence dont</w:t>
      </w:r>
    </w:p>
    <w:p>
      <w:r>
        <w:t>elle répondrait, voire violé ses obligations contractuelles.</w:t>
      </w:r>
    </w:p>
    <w:p>
      <w:r>
        <w:t>Tel n'a pas été le cas, et ceci sans qu'il y ait lieu d'examiner</w:t>
      </w:r>
    </w:p>
    <w:p>
      <w:r>
        <w:t>la situation juridique existant, eu égard à la qualité dudit employé. Du</w:t>
      </w:r>
    </w:p>
    <w:p>
      <w:r>
        <w:t>moment que l'on ignore le rôle qui a été celui de G. lors</w:t>
      </w:r>
    </w:p>
    <w:p>
      <w:r>
        <w:t>de la discussion controversée et sa compréhension des termes de celle-ci,</w:t>
      </w:r>
    </w:p>
    <w:p>
      <w:r>
        <w:t>on ne saurait retenir que la responsabilité de la banque défenderesse soit</w:t>
      </w:r>
    </w:p>
    <w:p>
      <w:r>
        <w:t>sur ce point engagée.</w:t>
      </w:r>
    </w:p>
    <w:p>
      <w:r>
        <w:t>e) Le demandeur fait également grief à la banque défenderesse</w:t>
      </w:r>
    </w:p>
    <w:p>
      <w:r>
        <w:t>d'avoir à tort refusé de lui transférer la somme de 10'000 £ conformément</w:t>
      </w:r>
    </w:p>
    <w:p>
      <w:r>
        <w:t>à l'ordre donné par K., suite à un prêt consenti à ce dernier</w:t>
      </w:r>
    </w:p>
    <w:p>
      <w:r>
        <w:t>par H.. A tort. Si un montant de 10'000 £ est effectivement</w:t>
      </w:r>
    </w:p>
    <w:p>
      <w:r>
        <w:t>parvenu sur le compte de K. selon ordre de paiement de celui-ci</w:t>
      </w:r>
    </w:p>
    <w:p>
      <w:r>
        <w:t>du 27 octobre 1990 (D.8/8), la banque était toutefois en droit d'invoquer</w:t>
      </w:r>
    </w:p>
    <w:p>
      <w:r>
        <w:t>compensation, comme elle l'a fait, étant alors créancière de K., ainsi</w:t>
      </w:r>
    </w:p>
    <w:p>
      <w:r>
        <w:t>que cela ressort de l'article 8 des conditions générales de la banque</w:t>
      </w:r>
    </w:p>
    <w:p>
      <w:r>
        <w:t>(D.2/15, 8/12-13).</w:t>
      </w:r>
    </w:p>
    <w:p>
      <w:r>
        <w:t>f) On ne saurait davantage tirer un quelconque argument du cas</w:t>
      </w:r>
    </w:p>
    <w:p>
      <w:r>
        <w:t>A., qui a ses caractéristiques propres et doit faire l'objet d'une</w:t>
      </w:r>
    </w:p>
    <w:p>
      <w:r>
        <w:t>appréciation, voire d'un jugement pour lui-même.</w:t>
      </w:r>
    </w:p>
    <w:p>
      <w:r>
        <w:t>Ainsi aucune violation contractuelle ne peut être imputée à la</w:t>
      </w:r>
    </w:p>
    <w:p>
      <w:r>
        <w:t>société défenderesse s'agissant de la manière dont elle a rempli ses obli-</w:t>
      </w:r>
    </w:p>
    <w:p>
      <w:r>
        <w:t>gations. Il en va de même, à plus forte raison, d'un éventuel comportement</w:t>
      </w:r>
    </w:p>
    <w:p>
      <w:r>
        <w:t>délictuel, nullement prouvé.</w:t>
      </w:r>
    </w:p>
    <w:p>
      <w:r>
        <w:t>4.      Il y a par ailleurs lieu de retenir que suite au non-paiement de</w:t>
      </w:r>
    </w:p>
    <w:p>
      <w:r>
        <w:t>l'échéance du 31 décembre 1991, selon prêt hypothécaire du 26 février 1990</w:t>
      </w:r>
    </w:p>
    <w:p>
      <w:r>
        <w:t>(D.8/1), la banque défenderesse était en droit de dénoncer au rembourse-</w:t>
      </w:r>
    </w:p>
    <w:p>
      <w:r>
        <w:t>ment ledit prêt, ce qu'elle fit le 13 juillet 1992 (D.8/4). Le demandeur</w:t>
      </w:r>
    </w:p>
    <w:p>
      <w:r>
        <w:t>ne le nie plus, se limitant pour sa défense à invoquer compensation avec</w:t>
      </w:r>
    </w:p>
    <w:p>
      <w:r>
        <w:t>la créance en dommages-intérêts qu'il estime avoir à l'égard de la Banque X. et à</w:t>
      </w:r>
    </w:p>
    <w:p>
      <w:r>
        <w:t>contester sur certains points le décompte tel qu'il est présenté.</w:t>
      </w:r>
    </w:p>
    <w:p>
      <w:r>
        <w:t>Ainsi sur le principe l'action en libération de dette doit être</w:t>
      </w:r>
    </w:p>
    <w:p>
      <w:r>
        <w:t>rejetée, faute par le demandeur d'avoir prouvé que la responsabilité de la</w:t>
      </w:r>
    </w:p>
    <w:p>
      <w:r>
        <w:t>défenderesse était engagée.</w:t>
      </w:r>
    </w:p>
    <w:p>
      <w:r>
        <w:t>5. S'agissant du montant dû à la défenderesse, la situation se</w:t>
      </w:r>
    </w:p>
    <w:p>
      <w:r>
        <w:t>présente comme suit.</w:t>
      </w:r>
    </w:p>
    <w:p>
      <w:r>
        <w:t>Au 31 décembre 1991 le demandeur devait à la défenderesse la</w:t>
      </w:r>
    </w:p>
    <w:p>
      <w:r>
        <w:t>somme de 212'000 francs en capital, soit 200'000 francs et 12'000 francs,</w:t>
      </w:r>
    </w:p>
    <w:p>
      <w:r>
        <w:t>si l'on ne tient pas compte du montant de 3'015 francs réclamé au titre</w:t>
      </w:r>
    </w:p>
    <w:p>
      <w:r>
        <w:t>d'amortissement (D.2/25c). A ce montant, il y a lieu d'ajouter les inté-</w:t>
      </w:r>
    </w:p>
    <w:p>
      <w:r>
        <w:t>rêts dus au 31 décembre 1991 par 17'785 francs.</w:t>
      </w:r>
    </w:p>
    <w:p>
      <w:r>
        <w:t>Pour les années postérieures, les décomptes ne sont ni limpides,</w:t>
      </w:r>
    </w:p>
    <w:p>
      <w:r>
        <w:t>ni incontestés. Le tribunal doit ainsi procéder à certains égards à une</w:t>
      </w:r>
    </w:p>
    <w:p>
      <w:r>
        <w:t>appréciation, fondée sur les documents en sa possession, voire sur les</w:t>
      </w:r>
    </w:p>
    <w:p>
      <w:r>
        <w:t>montants admis par l'une ou l'autre des parties. Il retiendra ainsi que</w:t>
      </w:r>
    </w:p>
    <w:p>
      <w:r>
        <w:t>pour 1992 le demandeur doit à la banque défenderesse la somme de 17'025</w:t>
      </w:r>
    </w:p>
    <w:p>
      <w:r>
        <w:t>francs, montant qui ressort de l'avis de débit, déposé par le demandeur</w:t>
      </w:r>
    </w:p>
    <w:p>
      <w:r>
        <w:t>lui-même (D.2/23) et qui dans un premier temps en tous les cas ne parais-</w:t>
      </w:r>
    </w:p>
    <w:p>
      <w:r>
        <w:t>sait pas contesté (réplique, allégué 79).</w:t>
      </w:r>
    </w:p>
    <w:p>
      <w:r>
        <w:t>En 1993, les intérêts par 14'479.60 francs ont été payés, ce</w:t>
      </w:r>
    </w:p>
    <w:p>
      <w:r>
        <w:t>qui n'est pas contesté (D.2/25d).</w:t>
      </w:r>
    </w:p>
    <w:p>
      <w:r>
        <w:t>A fin 1993, c'est ainsi un montant de 246'810 francs, soit</w:t>
      </w:r>
    </w:p>
    <w:p>
      <w:r>
        <w:t>212'000 francs plus 17'785 francs plus 17'025 francs, qui était dû à la</w:t>
      </w:r>
    </w:p>
    <w:p>
      <w:r>
        <w:t>défenderesse, sans tenir compte de l'annuité 1993 qui a été réglée direc-</w:t>
      </w:r>
    </w:p>
    <w:p>
      <w:r>
        <w:t>tement.</w:t>
      </w:r>
    </w:p>
    <w:p>
      <w:r>
        <w:t>Dans la mesure où, se fondant sur l'article 8 de ses conditions</w:t>
      </w:r>
    </w:p>
    <w:p>
      <w:r>
        <w:t>générales, la banque défenderesse a réalisé des titres du demandeur pour</w:t>
      </w:r>
    </w:p>
    <w:p>
      <w:r>
        <w:t>un montant de 50'160.50 francs (D.2/20 ss, 8/43a ss) - une partie par</w:t>
      </w:r>
    </w:p>
    <w:p>
      <w:r>
        <w:t>6'962.95 francs étant utilisée pour résorber le découvert du compte privé</w:t>
      </w:r>
    </w:p>
    <w:p>
      <w:r>
        <w:t>H., tandis qu'une autre, par 5'158.55 francs était versée sur le</w:t>
      </w:r>
    </w:p>
    <w:p>
      <w:r>
        <w:t>compte privé H. -, il y a lieu d'imputer la somme de 38'039 francs</w:t>
      </w:r>
    </w:p>
    <w:p>
      <w:r>
        <w:t>sur le montant dû de 246'810 francs.</w:t>
      </w:r>
    </w:p>
    <w:p>
      <w:r>
        <w:t>C'est ainsi un montant de 208'771 francs qui restait dû par le</w:t>
      </w:r>
    </w:p>
    <w:p>
      <w:r>
        <w:t>demandeur à la banque défenderesse au 31 décembre 1993. Le demandeur re-</w:t>
      </w:r>
    </w:p>
    <w:p>
      <w:r>
        <w:t>quiert quant à lui l'imputation d'une somme de 43'197.55 francs (conclu-</w:t>
      </w:r>
    </w:p>
    <w:p>
      <w:r>
        <w:t>sions en cause, p.18). Il ressort toutefois des pièces déposées par la</w:t>
      </w:r>
    </w:p>
    <w:p>
      <w:r>
        <w:t>banque qu'un montant de 5'158.55 francs a bien été versé sur le compte</w:t>
      </w:r>
    </w:p>
    <w:p>
      <w:r>
        <w:t>H. comme celle-ci l'allègue (D.8/43a).</w:t>
      </w:r>
    </w:p>
    <w:p>
      <w:r>
        <w:t>Ultérieurement, soit dès 1994, le demandeur a calculé le taux de</w:t>
      </w:r>
    </w:p>
    <w:p>
      <w:r>
        <w:t>l'intérêt qu'il reconnaissait devoir à la banque défenderesse sur une base</w:t>
      </w:r>
    </w:p>
    <w:p>
      <w:r>
        <w:t>de 5,75 et 6,25 %, se fondant sur la lettre du 23 février 1993 de la Banque X. à</w:t>
      </w:r>
    </w:p>
    <w:p>
      <w:r>
        <w:t>Me Ribaux (D.17).</w:t>
      </w:r>
    </w:p>
    <w:p>
      <w:r>
        <w:t>La société défenderesse ne prouve pas à satisfaction de droit</w:t>
      </w:r>
    </w:p>
    <w:p>
      <w:r>
        <w:t>qu'un taux supérieur devrait être appliqué, restant peu explicite dans ses</w:t>
      </w:r>
    </w:p>
    <w:p>
      <w:r>
        <w:t>décomptes, auxquels elle a au surplus apporté différentes modifications.</w:t>
      </w:r>
    </w:p>
    <w:p>
      <w:r>
        <w:t>Les intérêts hypothécaires seront dès lors calculés sur la base du taux</w:t>
      </w:r>
    </w:p>
    <w:p>
      <w:r>
        <w:t>admis par le demandeur, à compter du 1er janvier 1994.</w:t>
      </w:r>
    </w:p>
    <w:p>
      <w:r>
        <w:t>6.      Il y a ainsi lieu formellement de rejeter l'action en libération</w:t>
      </w:r>
    </w:p>
    <w:p>
      <w:r>
        <w:t>de dette à concurrence du montant dû de 208'771 francs avec intérêts à</w:t>
      </w:r>
    </w:p>
    <w:p>
      <w:r>
        <w:t>5,75 % sur la somme de 200'000 francs et de 6,25 % sur la somme de 8'771</w:t>
      </w:r>
    </w:p>
    <w:p>
      <w:r>
        <w:t>francs à compter du 1er janvier 1994 et de l'accepter pour la différence</w:t>
      </w:r>
    </w:p>
    <w:p>
      <w:r>
        <w:t>entre le montant à concurrence duquel la mainlevée a été prononcée</w:t>
      </w:r>
    </w:p>
    <w:p>
      <w:r>
        <w:t>(221'928.35 francs avec intérêts) et le montant susmentionné (208'771</w:t>
      </w:r>
    </w:p>
    <w:p>
      <w:r>
        <w:t>francs avec intérêts), en constatant ainsi que le demandeur ne doit pas à</w:t>
      </w:r>
    </w:p>
    <w:p>
      <w:r>
        <w:t>la Banque X. ce montant. Les autres conclusions doivent pour le surplus être</w:t>
      </w:r>
    </w:p>
    <w:p>
      <w:r>
        <w:t>rejetées.</w:t>
      </w:r>
    </w:p>
    <w:p>
      <w:r>
        <w:t>Vu le sort de la cause, le demandeur succombant sur l'essentiel,</w:t>
      </w:r>
    </w:p>
    <w:p>
      <w:r>
        <w:t>il supportera les frais et dépens de la procédure. Il n'y a toutefois pas</w:t>
      </w:r>
    </w:p>
    <w:p>
      <w:r>
        <w:t>lieu de faire application de l'article 144 CPC, celui-ci ne pouvant être</w:t>
      </w:r>
    </w:p>
    <w:p>
      <w:r>
        <w:t>qualifié de téméraire.</w:t>
      </w:r>
    </w:p>
    <w:p>
      <w:r>
        <w:t>Par ces motifs,</w:t>
      </w:r>
    </w:p>
    <w:p>
      <w:r>
        <w:t>LA Ie COUR CIVILE</w:t>
      </w:r>
    </w:p>
    <w:p>
      <w:r>
        <w:t>1. Rejette l'action en libération de dette à concurrence du montant de</w:t>
      </w:r>
    </w:p>
    <w:p>
      <w:r>
        <w:t>208'771 francs avec intérêts à 5,75 % sur la somme de 200'000 francs et</w:t>
      </w:r>
    </w:p>
    <w:p>
      <w:r>
        <w:t>de 6,25 % sur la somme de 8'771 francs à compter du 1er janvier 1994.</w:t>
      </w:r>
    </w:p>
    <w:p>
      <w:r>
        <w:t>2. Dit que le demandeur ne doit pas à l'Union de Banques Suisses la diffé-</w:t>
      </w:r>
    </w:p>
    <w:p>
      <w:r>
        <w:t>rence entre le montant à concurrence duquel la mainlevée a été pronon-</w:t>
      </w:r>
    </w:p>
    <w:p>
      <w:r>
        <w:t>cée - 221'928.35 francs avec intérêts - et le montant susmentionné de</w:t>
      </w:r>
    </w:p>
    <w:p>
      <w:r>
        <w:t>208'771 francs avec intérêts.</w:t>
      </w:r>
    </w:p>
    <w:p>
      <w:r>
        <w:t>3. Rejette toutes autres ou plus amples conclusions.</w:t>
      </w:r>
    </w:p>
    <w:p>
      <w:r>
        <w:t>4. Condamne le demandeur aux frais de la procédure, qui se présentent</w:t>
      </w:r>
    </w:p>
    <w:p>
      <w:r>
        <w:t>comme suit :</w:t>
      </w:r>
    </w:p>
    <w:p>
      <w:r>
        <w:t>frais avancés par le demandeur                     fr. 8'900.-</w:t>
      </w:r>
    </w:p>
    <w:p>
      <w:r>
        <w:t>frais avancés par la société défenderesse fr.    80.-</w:t>
      </w:r>
    </w:p>
    <w:p>
      <w:r>
        <w:t>total                                        fr. 8'980.-</w:t>
      </w:r>
    </w:p>
    <w:p>
      <w:r>
        <w:t>===========</w:t>
      </w:r>
    </w:p>
    <w:p>
      <w:r>
        <w:t>5. Condamne le demandeur à verser à la société défenderesse une indemnité</w:t>
      </w:r>
    </w:p>
    <w:p>
      <w:r>
        <w:t>de dépens de 12'000 francs.</w:t>
      </w:r>
    </w:p>
    <w:p>
      <w:r>
        <w:t>Neuchâtel, le 5 mai 1997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