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P/9559/2017 vom 5. Mai 2022</w:t>
      </w:r>
    </w:p>
    <w:p>
      <w:r>
        <w:t>GE Cour de justice, 2022-05-05, FR</w:t>
      </w:r>
    </w:p>
    <w:p>
      <w:r>
        <w:rPr>
          <w:b/>
        </w:rPr>
        <w:t xml:space="preserve">Quelle: </w:t>
      </w:r>
      <w:r>
        <w:t>https://mcp.opencaselaw.ch/entscheid/ge_gerichte_P_9559_2017</w:t>
      </w:r>
    </w:p>
    <w:p>
      <w:r>
        <w:t>FR: GE_GERICHTE P/9559/2017 du 5 mai 2022</w:t>
      </w:r>
    </w:p>
    <w:p>
      <w:r>
        <w:t>IT: GE_GERICHTE P/9559/2017 del 5 maggio 2022</w:t>
      </w:r>
    </w:p>
    <w:p>
      <w:pPr>
        <w:pStyle w:val="Heading2"/>
      </w:pPr>
      <w:r>
        <w:t>Regeste</w:t>
      </w:r>
    </w:p>
    <w:p>
      <w:r>
        <w:t>CPP.386</w:t>
      </w:r>
    </w:p>
    <w:p>
      <w:pPr>
        <w:pStyle w:val="Heading2"/>
      </w:pPr>
      <w:r>
        <w:t>Volltext</w:t>
      </w:r>
    </w:p>
    <w:p>
      <w:r>
        <w:t>Genève Cour de Justice (Cour pénale) Chambre pénale d'appel et de révision 05.05.2022 P/9559/2017</w:t>
      </w:r>
    </w:p>
    <w:p>
      <w:r>
        <w:t>P/9559/2017 AARP/121/2022 du 05.05.2022 sur JTDP/59/2022 ( PENAL ) , RETRAIT PARTIE Normes : CPP.386 RÉPUBLIQUE ET CANTON DE GENÈVE POUVOIR JUDICIAIRE P/9559/2017 AARP/ 121/2022 COUR DE JUSTICE Chambre pénale d'appel et de révision Arrêt du 5 mai 2022 Entre A ______ , domiciliée ______, comparant par M e Jacqueline MOTTARD, avocate, Kooger &amp; Mottard, rue Pedro-Meylan 1, Case postale 6203, 1211 Genève 6, appelante, contre le jugement JTDP/59/2022 rendu le 21 janvier 2022 par le Tribunal de police, et M. B ______ , comparant en personne, Mme C ______ , comparant par M e Abdul CARRUPT, avocat, BÄR &amp; KARRER SA, Quai de la Poste 12, 1204 Genève, Mme D ______ , comparant par M e Daniel KINZER, avocat, CMS VON ERLACH PARTNERS SA, rue Bovy-Lysberb 2, 1204 Genève, M. E ______ , comparant par M e Daniel KINZER, avocat, CMS VON ERLACH PARTNERS SA, rue Bovy-Lysberb 2, 1204 Genève, M. F ______ , comparant en personne , M. G ______ , comparant en personne, Mme H ______ , comparant en personne, M. I ______ , comparant par M e Cécé David STUDER, avocat, DIENG &amp; STUDER LAW, avenue Henri-Dunant 2, 1205 Genève, LE MINISTÈRE PUBLIC de la République et canton de Genève, route de Chancy 6B, case postale 3565, 1211 Genève 3, intimés. Vu la déclaration d'appel du 14 février 2022 de A______ contre le jugement JTDP/59/2022 du 21 janvier 2022 par le Tribunal de police ; Vu le retrait d'appel intervenu par courrier du 2 mai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 * * * PAR CES MOTIFS, LA COUR : Prend acte du retrait de l'appel. Raye la cause du rôle. Condamne A______ aux frais de la procédure d'appel par CHF 915.-, qui comprennent un émolument de CHF 500.-. Notifie le présent arrêt aux parties. Le communique, pour information, au Tribunal de police. La greffière : Dagmara MORARJEE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340.00 Procès-verbal (let. f) CHF 0.00 Etat de frais CHF 75.00 Emolument de décision CHF 500.00 Total des frais de la procédure d'appel : CHF 915.00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