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JTDP/142/2022 vom 11. Februar 2022</w:t>
      </w:r>
    </w:p>
    <w:p>
      <w:r>
        <w:t>GE Cour de justice, 2022-02-11, FR</w:t>
      </w:r>
    </w:p>
    <w:p>
      <w:r>
        <w:rPr>
          <w:b/>
        </w:rPr>
        <w:t xml:space="preserve">Quelle: </w:t>
      </w:r>
      <w:r>
        <w:t>https://mcp.opencaselaw.ch/entscheid/ge_gerichte_JTDP_142_2022</w:t>
      </w:r>
    </w:p>
    <w:p>
      <w:r>
        <w:t>FR: GE_GERICHTE JTDP/142/2022 du 11 février 2022</w:t>
      </w:r>
    </w:p>
    <w:p>
      <w:r>
        <w:t>IT: GE_GERICHTE JTDP/142/2022 del 11 febbraio 2022</w:t>
      </w:r>
    </w:p>
    <w:p>
      <w:pPr>
        <w:pStyle w:val="Heading2"/>
      </w:pPr>
      <w:r>
        <w:t>Erwägungen</w:t>
      </w:r>
    </w:p>
    <w:p>
      <w:r>
        <w:rPr>
          <w:b/>
        </w:rPr>
        <w:t>E. 3</w:t>
      </w:r>
    </w:p>
    <w:p>
      <w:r>
        <w:t>Le prévenu sera condamné aux frais de la procédure, vu sa condamnation (art. 426 al. 1 CP).</w:t>
      </w:r>
    </w:p>
    <w:p>
      <w:r>
        <w:t>- 12 - P/24332/2020</w:t>
      </w:r>
    </w:p>
    <w:p>
      <w:r>
        <w:t>PAR CES MOTIFS, LE TRIBUNAL DE POLICE statuant contradictoirement : Déclare X______ coupable d'inobservation par le débiteur des règles de la procédure de poursuite pour dettes ou de faillite (art. 323 ch. 1 CP). Condamne X______ à une amende de CHF 3'000.- (art. 106 CP). Prononce une peine privative de liberté de substitution de 30 jours. Dit que la peine privative de liberté de substitution sera mise à exécution si, de manière fautive, l'amende n'est pas payée. Condamne X______ aux frais de la procédure, qui s'élèvent à CHF 1'104.-, y compris un émolument de jugement de CHF 500.- (art. 426 al. 1 CPP). Ordonne la communication du présent jugement aux autorités suivantes :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Meliza KRENZI</w:t>
      </w:r>
    </w:p>
    <w:p>
      <w:r>
        <w:t>La Présidente</w:t>
      </w:r>
    </w:p>
    <w:p>
      <w:r>
        <w:t>Sabina MASCOTTO</w:t>
      </w:r>
    </w:p>
    <w:p>
      <w:r>
        <w:t>Vu l'annonce d'appel formée par le prévenu, laquelle entraîne la motivation écrite du jugement (art. 82 al. 2 let. b CPP). LE TRIBUNAL DE POLICE</w:t>
      </w:r>
    </w:p>
    <w:p>
      <w:r>
        <w:t>- 13 - P/24332/2020 Condamne X______ à payer un émolument complémentaire de CHF 1'000.- à l'Etat de Genève. La Greffière</w:t>
      </w:r>
    </w:p>
    <w:p>
      <w:r>
        <w:t>Meliza KRENZI</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510.00 Convocations devant le Tribunal CHF 30.00 Frais postaux (convocation) CHF 7.00 Emolument de jugement CHF 500.00 Etat de frais CHF 50.00</w:t>
      </w:r>
    </w:p>
    <w:p>
      <w:r>
        <w:t>- 14 - P/24332/2020 Frais postaux (notification) CHF 7.00</w:t>
      </w:r>
    </w:p>
    <w:p>
      <w:r>
        <w:t>Total CHF 1104.00 Emolument de jugement complémentaire CHF 1'000.00 Total CHF 2'104.00 ==========</w:t>
      </w:r>
    </w:p>
    <w:p>
      <w:r>
        <w:t>Notification à X______,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