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JTCO/90/2024 vom 13. September 2024</w:t>
      </w:r>
    </w:p>
    <w:p>
      <w:r>
        <w:t>GE Cour de justice, 2024-09-13, FR</w:t>
      </w:r>
    </w:p>
    <w:p>
      <w:r>
        <w:rPr>
          <w:b/>
        </w:rPr>
        <w:t xml:space="preserve">Quelle: </w:t>
      </w:r>
      <w:r>
        <w:t>https://mcp.opencaselaw.ch/entscheid/ge_gerichte_JTCO_90_2024</w:t>
      </w:r>
    </w:p>
    <w:p>
      <w:r>
        <w:t>FR: GE_GERICHTE JTCO/90/2024 du 13 septembre 2024</w:t>
      </w:r>
    </w:p>
    <w:p>
      <w:r>
        <w:t>IT: GE_GERICHTE JTCO/90/2024 del 13 settembre 2024</w:t>
      </w:r>
    </w:p>
    <w:p>
      <w:pPr>
        <w:pStyle w:val="Heading2"/>
      </w:pPr>
      <w:r>
        <w:t>Erwägungen</w:t>
      </w:r>
    </w:p>
    <w:p>
      <w:r>
        <w:rPr>
          <w:b/>
        </w:rPr>
        <w:t>E. 15</w:t>
      </w:r>
    </w:p>
    <w:p>
      <w:r>
        <w:t>mio de montres, parce que c'était à lui, tu vois. Il a réussi à sortir dans le couloir… ah ça à cr… […] ... lui d'Lyon là […] ... il arrive à s'barrer […] ... il arrive .à s'barrer, il s'fait pas r'péter. 8. mois après en r'venant AB_____, chais pas c'qui f'sait avec des albanais fréro.. […] ... contrôle... contrôle dans le canton du. tessin là, il a fini à... I______ […] Là ils. vont le tuer là, ils vont lui mettre au moins 7.ans... sept sûr. I : Lequel ? K : Bein, H______ hein, l'autre de BI_____ non parce que c'était la première fois tout ça, peut-être qu'il va prendre cinq piges. […] I : II avait pris combien la première ? K : cinq I : [incompréhensible] il avait fait combien sur les cinq K : Bein la cond'i frère I : Ils lui ont donné la condi hein ? K : Ouais ils lui ont donné direct, bin là il l'aura pas déjà là.. . […] Bein moi depuis cette histoire là, parce qu'attention, ils ont fait des articles dans le journal fréro, dans la tribune de Genève.... I : toi ça va t'as pas été mêlé pour ce... [incompréhensible] K : Pendant deux ans, j'attendais qu'ils viennent me ramasser... I : Non...? K : Bein ouais, dans deux articles de Journaux de là-bas, des suisses, pour te dire c'est des fils de pute hein, ils disent ouais euh sur les individus, il y en a un, parce que y en a trois qui se sont fait pêter là-bas... […] Celui qui... t'a vu celui qui m'ont ramené l'tamien (haschisch) et tout, mon petit là de Genève là..: […] K : T'rappelle lui ? I : T'es toujours-branché avec lui ? K : II est en prison frérot l il est avec eux dans l'histoire ! I : nooooon.... K : Eh. oui.... déjà lui il s'est fait...</w:t>
      </w:r>
    </w:p>
    <w:p>
      <w:r>
        <w:t>- 36 -</w:t>
      </w:r>
    </w:p>
    <w:p>
      <w:r>
        <w:t>P/11376/2022</w:t>
      </w:r>
    </w:p>
    <w:p>
      <w:r>
        <w:t>I : ah... c'est lui qui t'a donné filon K : Non, mais non c'est moi qui les trouve les filons tout seul. I : Arrêtes, tu l'a trouvé comment celui-là ? K : Tout seul, j'les trouve tout seul moi, mais... il était donné ce machin, la v/'e de ma mère. Encore je leur dit quoi.... I : II était tout seul et ils ont réussi à foirer le coup K : Ouais, non ils étaient deux et le mec il était tout seul I : Non le gars... K : Mais ouais frérot I : II avait quel âge ? ... K : Chais pas moi, une quarantaine d'années, un truc comme ça. I : Ah là ça normalement ça marche à coup d'taser direct. K : Je leur ai dit "prenez les tasers", "non pas besoin", "pas besoin", j'avajs .un mschin à silencieux, t'as vuj'avais un flinguQ silencieux, un 22 DA_____ P22 /à, avec silencieux d'origine et tout. […] Je l'avais laissé chez H______, Disparu le truc quand on est sorti. Impossible de remettre la main dessus parce que je voulais... c'était bien ça ce truc-là, parce que même si le mec il aurait fait un petit peu, il aurait bougé un petit peu, sur la tête de... tu ne lui mets pas une balle hein, mais tête de ma mère, tu jettes une cartouche à côté de lui avec le silencieux, ah il bouge plus direct, ça bouge plus. I : bein c'est vrai hein... K : Ouais j'sais pas, j'.ai été trop rapide mon frérot, la vie de ma mère, j'ai été trop rapide sur cette histoire I : Ça c'était quand ? c'était il y a deux ans ? K : Ouais, c'était en ______ ouais. I : En ______ 20227 Ouais tu vois moi j'étais encore à bezac là, ah non, ______ 2022 ? J'étais encore à bezac, fin ______ ils m'ont transféré à Boug. K : C'est pour ça que ça fait deux piges, mon frérot, j'bouge plus, j'travaille et tout, rien là.. ... làj'sais qu'ils me cherchent plus. […] Alors écoute pour finir... L'article, du journal, […] ils disent : "oui, nous recherchons un autre individu en tien. avec deux individus déjà, euh, parce qu'il y en a un qu'était en prison... […]</w:t>
      </w:r>
    </w:p>
    <w:p>
      <w:r>
        <w:t>- 37 -</w:t>
      </w:r>
    </w:p>
    <w:p>
      <w:r>
        <w:t>P/11376/2022</w:t>
      </w:r>
    </w:p>
    <w:p>
      <w:r>
        <w:t>...en prison avec lui". En parlant de moi... donc le gamin il était dans ma cellule et tout... "et l'autre individu", donc de BI_____, euh... "allait voir cet individu régulièrement-en prison", I : Non ? K : Moisj'me dis bon [incompréhensible] avancer les dèks (ndlr : policiers en argot)... etj'voyais ces articles-là moi... ça y est, j'suis mort... I : le petit Jeune là 7 K : les deux, le petit jeune et mon autre pote de BI_____. […] Les deks, eux. ils ont dit. quoi au journaliste ? Ils ont dit, ouais, T______, c'est lui qui les s envoyés encore une fois hahaha ... […] la tête de ma mère. C'est lui qui a fait le truc et tout et... Eux ils ont marqué ça dans le journal. Mais moi j'dis... -y'en a un il m'appelle là euh...[incompréhensible]. Il me dit ouais, regarde...je pense c'est toi qui parle de toi'et tout tu vas te faire ramasse et tout'[incompréhensible]... j'Iui ai dit : " vas-y, j'vais pas m'faire ramasse. .." ça faisait deux ans que ça durait. […] et là, ça y est, ils ont fermé l'inçtruction. Ils ont fermé leur instruction et... là ça y est maintenant j'sais qu'ils m'chercheront plus. Tu sais que j'ai, j'ai. Mi's les pieds deux fois au pays depuis cette histôire-là. […] ». r.f.f. Le 9 avril 2024, suite aux ordonnances et demandes du Ministère public d'étendre les mesures techniques de surveillance en cas de découvertes fortuites du 8 avril 2024, le Tribunal des mesures de contrainte a rendu deux ordonnances, dans lesquelles il autorisait l'exploitation d'une part à l'encontre de T______, d'autre part à l'encontre de K______, de H______ et de M______ des données issues de la mesure de surveillance technique autorisée par ledit Tribunal le 26 janvier 2024. r.g. Le 22 mai 2024, le Ministère public a adressé une demande d'entraide urgente aux autorités françaises dans le cadre de la présente procédure, décrivant les faits reprochés à T______, K______, H______ et M______ et demandant à recevoir « tous les moyens de preuve utiles, déjà obtenus ou à venir, issus de la procédure pénale diligentée par les autorités françaises à l'encontre de T______ ». Il demandait également de mettre en œuvre l'audition de ce dernier en qualité de personne appelée à donner des renseignements. r.h. Le 24 mai 2024, le Tribunal judiciaire de CF_____, faisant suite à la demande d'entraide urgente, a transmis par voie dématérialisée la procédure française ouverte à l'encontre de T______, dont il ressort en substance les éléments suivants : - par jugement du 11 mai 2023, le juge d'application des peines du Tribunal judiciaire de Thonon-les-Bains a révoqué partiellement la libération conditionnelle de T______ octroyée le 20 juillet 2021 à compter du 3 avril 2022 avec un régime de semi-liberté, puis modifiée le 11 février 2022 prévoyant un régime de détention à domicile sous surveillance électronique à compter du 22 février 2022 ;</w:t>
      </w:r>
    </w:p>
    <w:p>
      <w:r>
        <w:t>- 38 -</w:t>
      </w:r>
    </w:p>
    <w:p>
      <w:r>
        <w:t>P/11376/2022</w:t>
      </w:r>
    </w:p>
    <w:p>
      <w:r>
        <w:t>- le 2 mai 2024 le parquet de Thonon-les-Bains a été saisi d'une procédure à l'encontre de T______ suite à une dénonciation officielle aux fins de poursuite, délivrée le 19 avril 2024 par les autorités judiciaires suisses concernant l'implication du précité à la tentative brigandage du ______ 2022 à Genève. La police française était en possession du rapport de renseignements suisse du 5 avril 2024, résumant les résultats de la sonorisation effectuée par les enquêteurs suisses sur le véhicule utilisé par T______, et de la retranscription des conversations issues de ladite la sonorisation ; - le 7 mai 2024, une enquête préliminaire était ouverte en France à l'encontre de T______ notamment pour complicité de vol avec arme et tentative de vol avec arme commis à Genève le ______ 2022 ; - le 14 mai 2024, T______ est interpellé et placé en garde à vue ; - la perquisition du domicile de T______ à BB_____ effectuée le 14 mai 2024 a permis la découverte notamment d'une paire de baskets marron clair à lacets, d'un polo gris et d'un bermuda bleu foncé semblables à ceux portés par l'individu filmé le ______ 2022 à 11h19 au boulevard V______ à Genève ; - auditionné le 15 mai 2024 par la police française, T______ a exercé son droit au silence en lien avec les faits relatifs à la tentative de brigandage du ______ 2022 à Genève ; - auditionnée le 15 mai 2024 par la police française, BA_____ a en substance expliqué être la compagne de T______ depuis 16 ans. Elle n'avait pas eu connaissance de la tentative de braquage du ______ 2022 à Genève et ignorait si T______ était impliqué dans celui-ci. Ce dernier était bel et bien le conducteur du véhicule S______.</w:t>
      </w:r>
    </w:p>
    <w:p>
      <w:r>
        <w:t>Sur présentation d'une image de vidéosurveillance prise le ______ 2022 à 11h19 au boulevard V______, elle a indiqué que l'individu y figurant ressemblait fortement à T______, les vêtements portés correspondant parfaitement au style porté de ce dernier. En revanche, elle ne reconnaissait pas les lunettes de soleil.</w:t>
      </w:r>
    </w:p>
    <w:p>
      <w:r>
        <w:t>Par ailleurs, la fille de T______ avait bel et bien donné à son père un téléphone portable à sa sortie de prison. r.i. Lors de l'audience du 29 mai 2024 devant le Ministère public, les prévenus ont en substance confirmé leur précédentes déclarations, M______ ayant confirmé que T______ n'était pas impliqué dans la tentative de brigandage du ______ 2022. r.j. Le 22 juillet 2024, une audience, en présence notamment des prévenus et de leurs conseils respectifs, s'est déroulée devant le Ministère public au cours de laquelle T______, détenu en France, a été entendu par vidéoconférence et a exercé son droit au silence.</w:t>
      </w:r>
    </w:p>
    <w:p>
      <w:r>
        <w:t>- 39 -</w:t>
      </w:r>
    </w:p>
    <w:p>
      <w:r>
        <w:t>P/11376/2022</w:t>
      </w:r>
    </w:p>
    <w:p>
      <w:r>
        <w:t>C. Audience de jugement</w:t>
      </w:r>
    </w:p>
    <w:p>
      <w:r>
        <w:t>Question préjudicielle a.a. Le Conseil de H______ a soulevé une question préjudicielle tendant au retrait de la procédure les retranscriptions des écoutes et les rapports de police y relatifs ainsi que les deux procès-verbaux du Ministère public des 29 mai et 22 juillet 2024 ainsi que les pièces en relation avec les écoutes, soit en d'autres termes toutes les pièces versées à la procédure ultérieurement à l'ordonnance de renvoi du 8 mai 2024. a.b. Le Tribunal correctionnel a rejeté ladite question préjudicielle en motivant brièvement sa décision oralement, puis en renvoyant pour le surplus les parties aux développements figurant dans le présent jugement sous le considérant 1. b. Déclarations de K______ b.a.a. Sur ses relations avec T______, H______ et M______ Lors de l'audience de jugement, K______ a expliqué connaître T______ depuis environ 30 ans. C'était un ami dont la famille était du même quartier que lui. En revanche, il ne le voyait pas souvent et n'était pas en contact téléphonique avec lui d'une manière générale. Entre juin 2018 et août 2019, il avait été rendre visite à T______ à I______ à 4 ou 5 reprises selon ses souvenirs. Il savait que ce dernier avait pu terminer sa peine à AT_____, avant de bénéficier d'un régime de semi- liberté. Concernant H______, il le connaissait depuis 2016 ou 2017 et l'avait rencontré pour la première fois à BI_____ car il connaissait T______. Il s'agissait plus d'une connaissance que d'un ami. Il l'avait vu une ou deux fois et ils avaient des connaissances en commun mais ils n'avaient jamais trainé ensemble. En revanche, il ne connaissait pas du tout M______ qu'il avait vu pour la première fois devant le Ministère public. b.a.b. S'agissant des faits de tentative de brigandage K______ a globalement reconnu les faits. En ______ 2022 environ, « on » lui avait proposé de participer au braquage ce qu'il avait accepté car il traversait une mauvaise période. Il ne souhaitait pas donner les noms des personnes impliquées dans ce braquage par peur de représailles pour lui et sa famille. Les informations qu'il avait reçues à propos de ce braquage étaient qu'il se déroulerait à Genève, ville qu'il ne connaissait pas bien, et qu'il aurait un complice. Ce complice, qu'« on » lui avait présenté à Lyon, n'était pas la personne qui lui avait proposé le coup et n'était pas H______. Il savait dès le départ qu'il serait sur les lieux. En revanche, au début, il n'était pas question de faire usage d'armes et ce n'était que par la suite qu'« on » lui avait demandé de porter une arme pour impressionner. Il n'avait été au courant des détails du braquage que deux ou trois jours avant par le commanditaire. Il n'y avait pas de partage du butin qui devait être remis au commanditaire mais seulement une rémunération évaluée, le concernant,</w:t>
      </w:r>
    </w:p>
    <w:p>
      <w:r>
        <w:t>- 40 -</w:t>
      </w:r>
    </w:p>
    <w:p>
      <w:r>
        <w:t>P/11376/2022</w:t>
      </w:r>
    </w:p>
    <w:p>
      <w:r>
        <w:t>à EUR 10'000.- ou EUR 15'000.-. Il avait compris que le butin comprendrait des montres et peut-être de l'argent. Concernant les diverses rencontres qui s'étaient déroulées avant le braquage, il n'y avait pas participé et n'en avait pas eu connaissance, notamment celles des ______ 2022, ______ 2022, ______ 2022 et ______ 2022 entre M______ et T______. Il en allait de même des rencontres du ______ 2022 entre M______, T______ et H______ et des ______ et ______ 2022 entre T______ et H______. Il n'était pas non plus au courant des repérages effectués par M______. Les ______ et ______ 2022, il avait vu T______ à Lyon, suite à sa libération car il ne l'avait pas revu depuis. Ils avaient passé une soirée ensemble sans rapport avec l'affaire du braquage. A cette occasion, il avait croisé H______ à Lyon mais pas en présence de T______. Confronté au bornage de son raccordement téléphonique (+33/18_____), qu'il reconnaissait être le sien, et ceux de T______ et de H______ à Lyon les ______ et ______ 2022, il a confirmé ne pas avoir vu les précités en même temps, concédant par la suite que ce n'était pas impossible qu'ils se soient croisés tous les trois mais il n'en avait pas le souvenir. « On » lui avait dit de « descendre pour ça à Lyon », soit pour le braquage de Genève. Il avait passé la soirée du ______ 2022 avec T______ puis avait dormi vers 23h dans le même hôtel que ce dernier. Dans la soirée, il avait aussi vu H______. Le lendemain, il était rentré en train à BI_____. Il était venu à Lyon pour chercher « des choses » en lien avec l'affaire du vol à main armée sur Genève et en avait profité pour voir T______ à Lyon. C'était à ce moment qu'il avait récupéré le sac contenant les gants et les vêtements pour son complice. Ce n'était pas T______ qui lui avait donné le sac. L'arme ne lui avait pas été remise à cette occasion mais le jour même du braquage. Suite aux déclarations de H______ à l'audience de jugement, il a reconnu que ce dernier lui avait remis le matériel en question à Lyon. L'arme ne lui avait pas été remise le jour des faits par le précité. Par ailleurs, il avait eu des contacts téléphoniques avec son commanditaire et son complice. « On » lui avait expliqué en gros comment ça allait se passer, c'était au début. En ce qui concerne la date, « on » lui avait dit environ trois jours avant, soit le week-end avant les faits, qu'il devait être à Genève à tel endroit et telle heure. La veille du braquage, il était à BI_____. « On » lui avait donné rendez-vous à Genève où il était arrivé vers 3h00 ou 4h00 du matin vêtu d'un costume clair. Il n'était pas dans le véhicule S______ de M______. Par contre, quelqu'un l'avait accompagné de BI_____ à Genève. Sur place, il avait rejoint la personne qui devait lui remettre l'arme ainsi que son complice qui portait un costume foncé et qui avait écrit les deux numéros de téléphones espagnols sur le billet rose qu'il lui avait remis. C'était l'écriture de ce dernier. « On » ne lui avait rien expliqué à ce sujet et ce papier ne lui était pas destiné mais c'était surement les numéros de téléphones du complice et du contact.</w:t>
      </w:r>
    </w:p>
    <w:p>
      <w:r>
        <w:t>- 41 -</w:t>
      </w:r>
    </w:p>
    <w:p>
      <w:r>
        <w:t>P/11376/2022</w:t>
      </w:r>
    </w:p>
    <w:p>
      <w:r>
        <w:t>Il ignorait quand ces numéros avaient été activés. En revanche, il savait qu'au moment du braquage, son complice avait un téléphone avec lui mais il ne savait pas s'il utilisait l'un des deux numéros espagnols. Il ignorait ce que son complice et la personne lui ayant remis l'arme avaient fait avant le jour du braquage, étant précisé que le jour en question ces dernier n'étaient pas arrivés en même temps. Sur présentation de la photographie issue de la vidéosurveillance du boulevard V______ le jour du braquage à 11h19, il ne reconnaissait pas T______ et ne l'avait jamais reconnu auparavant lors de l'instruction. Confronté au fait que BA_____ avait reconnu T______ sur ladite photographie, il a indiqué qu'il y avait peut-être une ressemblance mais que ce n'était pas possible de le reconnaitre formellement sur la base de la photographie présentée. Il se reconnaissait sur les images de vidéosurveillances prises entre 11h24 et 11h32 à divers endroits proches du lieu du braquage. A ce moment, il était avec son complice que la police appelait « complice 1 ». Son complice en savait beaucoup plus que lui et il ne faisait que de le suivre. Il ne connaissait pas le raccordement de son complice qui avait un téléphone portable sur lui. Ce dernier l'avait utilisé. Il comprenait que son complice recevait des directives par téléphone. En revanche, il ignorait qu'une personne faisait le guet pour eux mais il l'avait vite compris lorsqu'il avait entendu qu'il y avait quelqu'un qui donnait des instructions à son complice par téléphone. Sur le déroulement de la tentative de brigandage, il a en substance reconnu la description de la tentative de brigandage faite dans l'acte d'accusation, y compris le fait d'avoir, avec son complice, menacé E______ avec deux pistolets chargés, notamment en les pointant sur lui, afin de le contraindre à ouvrir le coffre-fort. Son complice avait parlé à E______ au moment de sortir son arme et de la pointer en direction du précité. Pour sa part, il avait fait chuter E______ en mettant son pied au moment où ce dernier avait ouvert la porte. C'était à ce moment-là que E______ était tombé. Il avait ensuite vu une empoignade entre son complice et E______, mais il ne voyait que le dos de son complice et il avait peur. Le précité n'avait pas donné de coup. Au bout de quelques secondes, il avait décidé de partir voyant que « c'était foutu ». Pour ce faire, il avait voulu passer par-dessus le corps de E______, mais il avait peur qu'il lui attrape les jambes au moment de passer. Il avait voulu lui mettre deux ou trois coups dans ses bras mais E______ s'était défendu. Il lui était passé par- dessus. Il ne lui avait pas mis de coup de crosse ni ne s'était acharné sur ce dernier. Il ne lui avait pas non plus donné des coups de pied. Il ignorait si son complice avait donné un coup de crosse. Au final, ils avaient raté leur coup et ils avaient été mis en fuite. Il était sorti en même temps que son complice et l'avait suivi. Rapidement, il n'était plus arrivé à courir aussi vite que lui et s'était fait interpeller.</w:t>
      </w:r>
    </w:p>
    <w:p>
      <w:r>
        <w:t>- 42 -</w:t>
      </w:r>
    </w:p>
    <w:p>
      <w:r>
        <w:t>P/11376/2022</w:t>
      </w:r>
    </w:p>
    <w:p>
      <w:r>
        <w:t>Confronté à la lettre retrouvée le 3 mars 2023 sur BR_____ à I______, il a confirmé l'avoir rédigée et qu'il parlait de H______ lorsqu'il avait écrit « F ». Il ne faisait que répéter ce qui s'était dit lors de l'audience. Questionné à propos de l'enregistrement de la conversation entre T______ et un inconnu du 20 mars 2024, il a indiqué que le pote de BI_____ devait faire référence à lui. Ce qui était dit sur cette écoute, ne regardait que le précité. b.a.c. En lien avec l'infraction à la LArm et de menaces Il reconnaissait les faits relatifs à l'infraction à la LArm. Il admettait également avoir dirigé son arme en direction d'D______, alors qu'il était à un ou deux mètres de lui, et lui avoir dit « recule, recule ». Il reconnaissait aussi avoir menacé A______ avec une arme de poing. En revanche, il n'avait menacé personne dans la rue lorsqu'il avait fui. Dans la confusion et la panique, lors de son audition après son arrestation, il avait cru avoir sorti son arme laquelle était dans sa poche. Après réflexion et contrairement à ce qu'il avait pu dire à la procédure, il n'avait pas sorti son arme à ce moment-là. C'est son complice qui avait agi de la sorte, ce qui ressortait également des déclarations des divers témoins. b.b. Par l'intermédiaire de son Conseil et en marge de l'audience de jugement, K______ a notamment produit les pièces suivantes : - un courrier du directeur de la prison de I______ attestant entre autres qu'il n'avait fait l'objet d'aucune sanction disciplinaire depuis son incarcération et qu'il travaillait comme nettoyeur d'étage depuis le ______ 2022 ; - une promesse d'embauche du 25 mai 2024 en tant qu'employé polyvalent à plein temps pour l'entreprise LCR, CY_____ pour un revenu mensuel brut d'EUR 1'776.72, établie par CZ_____ ; - des lettres de soutien de ses proches. c. Déclarations de H______ c.a.a. Sur ses relations avec T______, K______ et M______ H______ a expliqué avoir fait la connaissance de T______ en 2010 en prison à Villefranche sur Saône. Il le considérait comme un ami. A sa sortie de prison, il l'avait moins vu puisqu'il travaillait. Il savait que ce dernier avait été extradé de la Suisse vers AT_____ et qu'ensuite il avait été à AU_____ sous un régime de semi- liberté. Il connaissait aussi K______ depuis qu'il s'était rendu à BI_____ avec T______ en 2016. Il l'avait ensuite revu à deux ou trois reprises car ils avaient des connaissances communes à BI_____. Il l'avait également revu à Lyon. En revanche, il ne connaissait pas du tout M______ qu'il avait vu pour la première fois devant le Ministère public.</w:t>
      </w:r>
    </w:p>
    <w:p>
      <w:r>
        <w:t>- 43 -</w:t>
      </w:r>
    </w:p>
    <w:p>
      <w:r>
        <w:t>P/11376/2022</w:t>
      </w:r>
    </w:p>
    <w:p>
      <w:r>
        <w:t>c.a.b. S'agissant des faits de tentative de brigandage Il contestait avoir participé à ce braquage et n'était pas le « complice 1 » de K______ En revanche, « on » lui avait demandé de trouver des armes. Il ne pouvait pas donner le nom de cette personne. Il n'avait pas eu connaissance des rencontres des ______ 2022, ______ 2022, ______ et ______ 2022 et ______ 2022 entre M______ et T______. Il ignorait également que M______ avait fait un repérage le ______ 2022 en rencontrant E______. Il l'avait su par la procédure. Les ______ et ______ 2022 correspondaient aux dates auxquelles il avait rendez- vous avec K______ à Lyon pour lui remettre les gants, le sac et les armes. Il savait que ce matériel était destiné à commettre un braquage dans la région mais il n'avait pas eu plus de détails à ce sujet. Il n'était pas au courant des préparatifs afférents au braquage. Cependant, lors de ce rendez-vous il n'avait pas encore récupéré les armes et avait donc remis à K______ uniquement les gants, le sac et la veste de costume. Il s'agissait des gants et du sac sur lesquels avaient été retrouvés son profil ADN. Ils s'étaient rencontré dans le 9ème arrondissement et étaient allés boire un verre. Ils n'étaient que les deux et n'avait pas discuté du braquage. Il ne se rappelait pas avoir vu T______, mais il était possible qu'il l'ait vu dans la journée mais pas avec K______. Il avait ensuite passé la nuit chez lui et n'avait plus revu le précité. Il ne se rappelait plus ce qu'il avait fait le ______ 2022. Confronté au bornage de son raccordement, +33/14_____, qu'il a reconnu être le sien s'il était enregistré à son nom, il a admis que, si celui-ci avait borné à cet endroit c'était qu'il y était allé. L'avenue BG_____ était l'adresse proche de l'endroit où il avait rencontré K______. Il avait utilisé ce raccordement pour organiser la livraison des armes, puis il s'en était débarrassé pour cette raison. Les ______ et ______ 2022 à Lyon, il était allé livrer les armes, soit des pistolets DA_____ et un X______, à la personne qui les lui avait demandés et qui n'était pas T______. Un des pistolets était munitionné. Il y avait également 50 cartouches dans une boîte. Il ignorait s'il s'agissait du commanditaire dont parlait K______. Il avait revendu ces armes EUR 3'500.-, étant précisé qu'il les avait achetées pour EUR 2'200.-. Confronté au fait que son raccordement avait borné aux mêmes endroits et moments que celui de T______, il a précisé qu'il avait dû le voir à ces occasions. Il avait profité de la venue du précité pour qu'il lui « ouvre la route en direction d'Etrembières » pour lui dire s'il y avait de la police sur la route. Interrogé sur le fait qu'il risquait une révocation de sa libération conditionnelle, il a répondu que c'était très difficile pour lui de refuser et de dire non, en lien avec le milieu. Pour lui, une fois qu'il avait remis les armes c'était fini et il n'était pas au courant des détails du braquage. Le jour du braquage, il n'était pas à Genève, ni dans les environs. Il était possible qu'il travaillait. Il n'avait pas pu fournir les documents le prouvant car les relevés</w:t>
      </w:r>
    </w:p>
    <w:p>
      <w:r>
        <w:t>- 44 -</w:t>
      </w:r>
    </w:p>
    <w:p>
      <w:r>
        <w:t>P/11376/2022</w:t>
      </w:r>
    </w:p>
    <w:p>
      <w:r>
        <w:t>indiquant son activité n'étaient que mensuels et non journaliers. Par contre, il avait appris dans la journée par un tiers que le braquage avait eu lieu ce jour-là et qu'il y avait eu un problème. Il n'en avait pas su plus. Suite à ce qu'il avait appris, il avait changé de carte SIM, sans donner son nom lors de l'achat de celle-ci, tout en gardant le même téléphone car il ne voulait pas avoir de problèmes. Il ne savait pas ce qu'il était advenu du deuxième pistolet. Il ne se rappelait plus où il était le ______ 2022 ni ce qu'il faisait mais il n'était pas avec T______ et M______. Il n'était pas non plus monté dans la voiture du précité. Par ailleurs, il a contesté avoir été en possession d'un quelconque raccordement espagnol et avoir utilisé le numéro +34/3______. Il n'avait pas non plus eu de contact avec un numéro de téléphone espagnol. Confronté au fait que E______ l'avait reconnu et désigné comme étant « le chef », il a indiqué que ce dernier faisait erreur, précisant que l'intéressé s'était déjà trompé. Il a aussi contesté avoir été spontanément reconnu par G______, précisant que ce dernier l'avait reconnu après que le Procureur ait insisté et lui ait donné une photographie. c.a.c. En lien avec la LArm Il a contesté les faits qui lui étaient reprochés, dans la mesure où il n'avait pas importé l'arme en Suisse. c.a.d. En ce qui concerne la rupture de banc Il a reconnu être revenu en Suisse alors qu'il savait qu'il faisait l'objet d'une expulsion du territoire pour une durée de 10 ans. Cependant, le jour en question il voulait se rendre au centre CL_____ qu'il ne pensait pas être en Suisse. Il s'était rendu compte qu'il était en Suisse au moment où il se trouvait à la douane. d. Déclarations de M______ d.a.a. Sur ses relations avec T______, K______ et H______ Il ne connaissait ni K______ ni H______. Il les avait rencontrés pour la première fois devant le Ministère public. En revanche, il connaissait T______ avec qui il avait partagé sa cellule en 2019 durant 30 ou 40 jours. A cette occasion, ce dernier ne lui avait pas parlé de braquage ni d'armes. T______ l'avait pris sous son aile en prison et l'avait protégé, ce qui l'avait empêché d'être victime d'actes de violence. Cela étant, il ne se sentait pas redevable envers lui. En effet, quand T______ était sorti à son tour de prison, il estimait l'avoir déjà bien payé en retour, notamment en lui offrant des livres et en lui mettant de l'argent sur son compte. d.a.b. S'agissant des faits de tentative de brigandage M______ a globalement reconnu les faits. Il avait été informé du projet de braquage fin ______ 2022 par un commanditaire dont il ne pouvait pas donner le nom par</w:t>
      </w:r>
    </w:p>
    <w:p>
      <w:r>
        <w:t>- 45 -</w:t>
      </w:r>
    </w:p>
    <w:p>
      <w:r>
        <w:t>P/11376/2022</w:t>
      </w:r>
    </w:p>
    <w:p>
      <w:r>
        <w:t>peur de représailles pour lui et sa famille. Contrairement à ce qu'il avait dit lors de l'instruction, il n'avait pas été contacté par courrier. Durant cette période, il avait rencontré à plusieurs reprises T______, notamment pour fêter sa sortie de prison et manger ensemble. Il avait vu ce dernier les ______, ______, ______ et ______ et ______ 2022, étant précisé concernant cette dernière date qu'il avait aussi eu des appels avec T______. Si la période coïncidait avec celle du braquage, c'était simplement parce que T______ avait été libéré à ce moment-là. A la remarque précisant qu'il était étonnant qu'il rencontre T______ dans les deux mois qui précèdent le brigandage et qu'il n'ait rien à voir avec ce dernier, il a répondu qu'il voulait exercer son droit au silence sur ce point. A la base, il lui avait été proposé de faire un repérage en échange de CHF 5'000.-. Il avait posé des questions à ce sujet et « on » lui avait répondu : « ne t'inquiète pas, c'est du tout cuit, les mecs qui font ça se sont des pros ». « On » lui avait aussi dit que la personne allait être neutralisée avec des serflexs et des cordes. Il ignorait qu'il y avait des armes. S'il l'avait su, il ne se serait pas impliqué dans ce projet. Concrètement, il devait aller rencontrer un homme qui tenait un salon et lui demander à voir des montres. Il devait se présenter bien habillé et prendre une carte de visite. « On » lui avait communiqué l'adresse et l'étage du lieu où il devait se rendre. Il s'y était rendu le ______ 2022, puis il avait revu le commanditaire et il lui avait remis la carte de visite. Le commanditaire lui avait alors dit qu'il s'était très bien débrouillé et lui avait proposé de s'impliquer un peu plus en faisant le guet et en ouvrant la voie dans un véhicule pour le chemin de fuite. Il était question d'une rémunération totale de CHF 10'000.-. Le ______ 2022, sur instructions, il avait fait deux allers-retours pour mémoriser les chemins avec son véhicule S______. A cette occasion, il était tout seul. Il avait également vu le commanditaire dans la zone de la Croix de Rozon mais il ne s'agissait pas H______. Le commanditaire lui avait également demandé s'il pouvait fournir des cartes SIM sans nom attribué. Pour ce faire, ne parvenant à se les procurer lui-même, il avait demandé sa copine de lui rapporter des cartes SIM depuis l'Espagne. « On » lui avait aussi demandé de trouver des téléphones portables pour y insérer les cartes SIM en question, de sorte qu'il avait acheté deux téléphones portable au centre commercial de W______. Par la suite, il avait essayé les téléphones portables en question et vérifié que les lignes étaient opérationnelles. Il avait ensuite remis un des deux téléphones au commanditaire et non au complice. Il ignorait quel numéro il avait remis au commanditaire. Il avait gardé l'autre téléphone qu'il avait utilisé lors du braquage, notamment pour avoir des contacts avec le numéro qu'il avait remis au commanditaire. En revanche, il ne savait pas qui avait utilisé le numéro en question lors du braquage.</w:t>
      </w:r>
    </w:p>
    <w:p>
      <w:r>
        <w:t>- 46 -</w:t>
      </w:r>
    </w:p>
    <w:p>
      <w:r>
        <w:t>P/11376/2022</w:t>
      </w:r>
    </w:p>
    <w:p>
      <w:r>
        <w:t>Le ______ 2022, « on » lui avait donné rendez-vous à la Croix-de-Rozon entre 9h00 et 10h00. Il s'y était rendu avec son véhicule. Sur place, il avait rencontré le commanditaire qui lui avait dit qu'il serait mieux de prendre sa voiture. Il n'y avait pas d'autres personnes, étant précisé que durant toute cette affaire il n'avait eu à faire qu'à une seule personne. Il n'était pas d'accord d'utiliser son véhicule mais « on » ne lui avait pas laissé le choix. Il s'était alors rendu en ville en compagnie du commanditaire avec sa voiture qu'il avait garée au boulevard V______. Ce dernier lui avait demandé son téléphone et avait appelé l'autre ligne de guerre. Le commanditaire lui avait ensuite dit qu'ils arrivaient. Le commanditaire s'était ensuite mis sur une place de parking pour, en quelque sorte, la réserver, puis un deuxième véhicule de couleur blanche était arrivé. Le commanditaire lui avait dit d'aller se mettre en place. Quand il avait vu deux individus entrer chez U______, il en avait déduit que c'était ceux qui étaient venus avec la seconde voiture. Pour sa part, il s'était mis dans les environs et avait fait le guet. Il n'avait jamais eu de contact avec les braqueurs. Il devait utiliser sa ligne de guerre pour appeler l'autre ligne de guerre afin de prévenir la personne qui l'utilisait si la police arrivait. Il n'avait pas le souvenir d'avoir eu une conversation de 14 minutes avec l'autre ligne de guerre. Il avait juste reçu un appel où « on » lui avait demandé si la voie était libre et cela avait pris quelques secondes. Il ignorait où était le commanditaire pendant le braquage. Sur le moment, il n'était pas conscient de ce qui se passait et de la gravité de ce qui était en train se passer. Sur les images de vidéosurveillance, il était l'individu portant la casquette et identifié par la police comme étant « le complice 2 ». Lorsqu'il avait vu les deux braqueurs sortir en courant, il était retourné vers le boulevard V______ pensant reprendre sa voiture. Cependant, celle-ci n'était plus là et il avait réalisé à ce moment que le commanditaire l'avait prise. Ce dernier avait les clés puisque pendant le braquage il était resté dans la voiture. Après avoir constaté une forte présence policière et vu K______ se faire interpeller puis constaté qu'il avait toujours la ligne de guerre sur lui, il avait décidé de s'en débarrasser dans le parc des Bastions. Il était ensuite rentré chez lui en transport public. Une fois chez lui, le commanditaire l'avait contacté d'un air serein et calme en lui disant de venir chercher sa voiture. Ce dernier n'avait même pas eu besoin de lui dire où elle était car il le savait. Il s'était rendu sur place en taxi à la Croix-de-Rozon où il y avait seulement le commanditaire qui lui avait expliqué que ça s'était mal passé et qui souhaitait savoir s'il s'était débarrassé du téléphone portable. Après lui avoir répondu par l'affirmative, le commanditaire lui avait aussi confirmé avoir détruit l'autre ligne de guerre et lui avait dit que, dans ces circonstances, personne ne remonterait jusqu'à lui. Suite aux explications de ce dernier, il n'avait pas détruit ses deux téléphones portables personnels. Le commanditaire lui avait enfin indiqué qu'ils verraient plus tard pour l'argent qu'il n'avait en définitive jamais reçu. Il avait récupéré son véhicule et était rentré à Genève. C'était lui qui était au volant du véhicule S______ lorsque celui-ci avait franchi la frontière de Pierre-Grand en direction de la Suisse. Il en était également le conducteur lorsque celui-ci avait</w:t>
      </w:r>
    </w:p>
    <w:p>
      <w:r>
        <w:t>- 47 -</w:t>
      </w:r>
    </w:p>
    <w:p>
      <w:r>
        <w:t>P/11376/2022</w:t>
      </w:r>
    </w:p>
    <w:p>
      <w:r>
        <w:t>franchi la frontière le lendemain des faits à 21h59 en direction de la France puis à 23h05 en direction de la Suisse. En résumé, il avait fait le guet le jour du braquage et fourni les numéros de téléphones de guerre. Il avait également mis à disposition sa voiture mais contre son gré et avait fait le repérage. Enfin, il s'était entrainé à emprunter le chemin de fuite. Il avait eu plusieurs contacts avec le commanditaire, soit par téléphone, soit en présentiel. Par contre, il avait menti lorsqu'il avait indiqué à la procédure qu'il voyait une fille qui habitait à la Croix-de-Rozon et lorsqu'il avait déclaré que le lendemain il avait vu son commanditaire à Genève. A la question de savoir s'il parlait de T______ lorsqu'il disait à AV_____ qu'il allait voir « le mec » qui allait sortir de prison dans une semaine et qui était en liberté surveillée pour « le travail », il a répondu qu'il préférait garder le silence. Par ailleurs, il ne reconnaissait pas T______ sur la photographie prise au boulevard V______ le ______ 2022 à 11h19. En revanche, il a admis que ce dernier l'avait appelé le jour des faits à 12h44. Confronté au fait qu'il avait fait 6 appels à T______ le jour des faits de 13h01 à 13h10, il a répondu que cela ne lui disait rien mais ce si c'était le cas, il voulait garder son droit au silence. Enfin, il a ajouté qu'il avait vraiment éprouvé des remords et des regrets envers E______ lorsqu'« on » lui avait dit qu'il avait été molesté et qu'il y avait eu utilisation d'armes, de surcroît chargées. A ce jour, il se rendait compte du mal que lui et ses complices avaient fait au précité et que c'était parfaitement inacceptable. Il souhaitait utiliser l'argent retrouvé à son domicile pour dédommager E______. d.a.c. En lien avec les infractions à la loi fédérale sur les stupéfiants Il reconnaissait les faits qui lui étaient reprochés mais contestait avoir agi par métier. Il avait vendu sa marchandise essentiellement à des amis et il pouvait gagner au mieux entre CHF 3'000.- et CHF 4'000.- par mois. Parfois, il ne percevait que CHF 500.-. Il s'était mis à la vente de stupéfiants depuis fin 2021, soit au moment où il avait fait des recherches d'emploi qui s'étaient révélées infructueuses. Si cette activité avait été véritablement rentable, il n'aurait pas eu besoin de participer à un braquage. Quand il n'arrivait pas à s'en sortir, c'était sa famille qui l'aidait. Avant son arrestation, il consommait beaucoup de cannabis, soit entre 5 et 10 joints par jour. A présent, il n'en consomme plus. d.b. Par l'intermédiaire de son Conseil et en marge de l'audience de jugement, M______ a produit entre autres les pièces suivantes : - un certificat de suivi psychothérapeutique du 23 août 2024 délivré par DB_____, psychologue au Service de médecine pénitentiaire et attestant qu'il était suivi depuis le ______ 2022, présentait d'excellentes capacités introspectives permettant un travail sur son développement identitaire au travers d'un processus de différenciation de l'autre. M______ réalisait que ses comportements</w:t>
      </w:r>
    </w:p>
    <w:p>
      <w:r>
        <w:t>- 48 -</w:t>
      </w:r>
    </w:p>
    <w:p>
      <w:r>
        <w:t>P/11376/2022</w:t>
      </w:r>
    </w:p>
    <w:p>
      <w:r>
        <w:t>transgressifs n'étaient pas une stratégie efficace pour combler les besoins de sa famille ou son manque affectif précoce, dès lors qu'il occupait un rôle de père de famille auprès de celle-ci. Il présentait également un sentiment de culpabilité et de regret vis-à-vis des victimes et de leurs proches ; - une attestation du Service de probation et d'insertion relevant que M______, après avoir suivi des cours pour devenir développeur d'applications, s'était tourné vers la comptabilité, dès lors que sa belle-mère lui proposait un emploi dans ce domaine à sa sortie de prison, en suivant un cour d'aide-comptable à l'DC_____ où il a obtenu la note de 4 sur 6 à l'examen partiel de cette formation ; - une attestation du 28 août 2024 d'DD_____ s'engageant à héberger ce dernier à sa sortie de prison et à lui offrir un emploi dans son entreprise DE_____ Sàrl ; - plusieurs lettres de soutien de la part de ses amis ainsi que de sa tante et de son oncle s'engageant notamment à lui venir en aide à sa sortie de prison ; - des diplômes universitaires délivrés à M______ par la faculté de DF_____ de la DG_____ ainsi que des bulletins scolaires et de notes de M______. e. Déclarations de DD_____, belle-mère de M______ Elle a en substance expliqué que ce dernier, qu'elle connaissant depuis sa naissance, avait eu une enfance difficile en raison de la séparation de ses parents, des problèmes d'alcoolisme et de santé psychiques de sa mère, de l'absence de son père avec qui les relations étaient tendues et du fait qu'il était tout le temps avec sa grand- mère, soit la seule personne qui s'inquiétait pour lui. M______ s'était senti responsable de sa mère, de sa grand-mère dont il s'occupait. Il n'avait pas de soutien, d'encouragement ou encore d'accompagnement. Sa grand-mère était toute sa vie et M______ regrettait que cette dernière, qui était décédée pendant sa détention, n'ait pas pu le voir corriger ses erreurs. Ce dernier qu'elle considérait comme son fils, regrettait ses agissements et en avait honte. A sa sortie de prison, son père, conscient qu'il avait été absent, serait dorénavant présent pour le soutenir et l'aider à prendre un nouveau départ. Pour sa part, elle avait poussé M______ a commencé une formation de comptabilité en prison et à sa sortie, elle allait l'engager dans l'une de ses sociétés dont elle est l'administratrice. Elle accueillera également ce dernier chez elle. La tante de M______ avait également proposé de le loger. Par ailleurs, ce dernier n'avait aucun lien avec l'Italie. Cela fait très longtemps qu'il ne s'était pas rendu en Tunisie où il avait de la famille éloignée. f. Déclarations de E______ f.a. Il a en substance confirmé sa plainte pénale et ses précédentes déclarations. Durant l'agression, il avait reçu des coups de pied et des coups de crosse qui venaient de derrière, de sorte qu'il n'avait pas pu voir qui les donnait. Il avait reconnu M______ car il était venu dans ses locaux quelques semaines auparavant en prétextant être un éventuel client intéressé par des montres. Il avait</w:t>
      </w:r>
    </w:p>
    <w:p>
      <w:r>
        <w:t>- 49 -</w:t>
      </w:r>
    </w:p>
    <w:p>
      <w:r>
        <w:t>P/11376/2022</w:t>
      </w:r>
    </w:p>
    <w:p>
      <w:r>
        <w:t>également immédiatement reconnu sur photographie le plus grand des deux individus qui l'avaient braqué. Il n'avait pas reconnu le second individu sur présentation d'une photographie mais l'avait reconnu lorsqu'il lui avait été présenté au Ministère public derrière une vitre sans tain. Il avait reconnu son regard et à ce moment, il n'avait plus de doute. Il se rappelait également que cet individu portait des lunettes le jour des faits. A ce jour, il n'allait toujours pas bien et était devenu paranoïaque. Il ne se déplaçait plus comme avant dans la rue et n'allait plus aux mêmes endroits. Il avait aussi des angoisses lorsqu'il se rendait à son bureau, voyant toujours les agresseurs pointer leurs armes sur lui. Il avait songé à changer de métier et pensait tous les jours à engager un agent de sécurité, au point qu'il avait demandé à son avocat s'il devait être accompagné d'une telle personne pour l'audience de jugement. Ces évènements avaient eu en outre des répercussions sur sa vie familiale et il avait peur pour sa vie, celle de sa femme et de son fils. Avant les faits, il avait des caméras connectées à son téléphone, soit un système de sécurité assez basique. Maintenant, il avait installé un système plus performant qui était relié au DH_____ et il avait des boutons agression partout. Il n'avait pris que trois jours d'arrêts de travail car il était indépendant. S'il ne travaillait pas, il ne gagnait pas d'argent. Il était suivi par un psychiatre et avait fait un traitement de type EMDR. Il avait arrêté ce suivi il y a deux semaines, car cela lui faisait presque plus de mal que de bien. Par contre, il ne prenait pas de médicaments. Son frère avait été comme un ange gardien qui l'avait suivi partout après l'agression. f.b. Par l'intermédiaire de son Conseil et en marge de l'audience de jugement, E______ a fait valoir le 13 août 2024 les conclusions civiles tendant à ce que les prévenus soient conjointement et solidairement condamnés au paiement des montants suivants : - CHF 7'993.05 avec intérêts à 5% l'an dès le ______ 2022 à titre de dommage matériel comprenant CHF 1'080.- de frais de psychothérapie, CHF 3'974.95 de frais relatifs à l'installation d'un système de surveillance DI_____ et DH_____, CHF 219.- relatifs à l'achat d'une chemise en remplacement de celle ensanglantée et CHF 2'019.10 de frais médicaux non remboursés par les assurances ; - CHF 10'000.- avec intérêts à 5% l'an dès le ______ 2022 à titre de réparation du tort moral ; - CHF 24'911.10 à titre de participation aux honoraires d'avocats. A l'appui de ses conclusions civiles, il a produit les pièces suivantes : - une attestation du 28 mars 2024 de DJ_____, psychologue, confirmant que E______, suivi depuis le ______ 2022, présentait un état de stress post- traumatique se manifestant par un état d'alerte et d'insécurité, des troubles</w:t>
      </w:r>
    </w:p>
    <w:p>
      <w:r>
        <w:t>- 50 -</w:t>
      </w:r>
    </w:p>
    <w:p>
      <w:r>
        <w:t>P/11376/2022</w:t>
      </w:r>
    </w:p>
    <w:p>
      <w:r>
        <w:t>anxieux et du sommeil, un sentiment d'irritabilité, une peur de représailles et une perte de confiance, et ayant nécessité un traitement thérapeutique en EMDR ; - des factures de la psychologue susmentionnée, de DI_____ SA, de DH_____, du magasin DK_____ à Genève, de TCS DL_____ du ______ 2022, des Hôpitaux universitaires de Genève et de la pharmacie DM_____. g. Déclaration de DN_____, le frère de E______ Il a déclaré en substance, qu'avant les faits, son frère était quelqu'un de très social. Après le braquage, ce dernier avait été traumatisé, au point qu'il avait dû, pendant une année, le suivre tous les jours au travail. Concrètement, il devait arriver au travail de ce dernier avant lui. Durant les premiers mois, il devait même l'accompagner aux toilettes. Au final, durant cette période, ils étaient plus devenus collègues que frère, ce qui avait détérioré leur relation car ils se voyaient trop. A présent, il ne travaillait plus avec son frère. De plus, E______ n'osait plus sortir de chez lui. Cette situation avait affecté sa vie de famille. h. Déclarations de DO_____ Il a expliqué être un ami de E______ et faire le même métier que lui. Suite à ce braquage, il avait constaté un grand changement de comportement de sa part. En effet, ce dernier avait perdu toute décontraction et était devenu très méfiant, notamment dans la rue et vis-à-vis des nouveaux clients. Son ami lui avait même fait part de son envie de changer de profession, alors que celui-ci exerçait un travail qu'il aimait énormément, en raison des risques de plus en plus présent de se faire braquer. D. Situations personnelles a. K______, ressortissant français, est né le ______ 1973 à BI_____. Il y a grandi et a suivi sa scolarité jusqu'à l'âge de 16 ans. Son père est décédé et sa mère vit en Ardèche. Il a deux frères plus âgés que lui qui ont une bonne situation. Il est en couple depuis environ 27 ans avec sa compagne avec laquelle il a eu trois filles majeures dont une est atteinte de trisomie. Sur le plan professionnel, après sa scolarité, il a travaillé dans les vignes avec son père pour ensuite faire l'armée avant de faire plusieurs séjours en prison pour divers délits dans les années 1990. Par la suite, il a enchainé plusieurs petits emplois, notamment dans le marquage au sol et comme chauffeur-livreur. Entre 2015 et 2018, il a travaillé pendant trois ans à son compte comme auto-entrepreneur dans le nettoyage de véhicules. En 2020, il a exercé un emploi d'intérimaire avant d'être engagé à l'association de réinsertion EPIS comme jardinier du 15 mars 2022 au</w:t>
      </w:r>
    </w:p>
    <w:p>
      <w:r>
        <w:rPr>
          <w:b/>
        </w:rPr>
        <w:t>E. 20</w:t>
      </w:r>
    </w:p>
    <w:p>
      <w:r>
        <w:t>mai 2022. Entre 2020 et mars 2022, il n'avait pas de travail. Avant son arrestation, il travaillait et réalisait un revenu mensuel d'EUR 1'000.- pendant que sa concubine restait à la maison pour s'occuper des enfants et de sa grand-mère. Leur loyer était d'EUR 450.-, étant précisé qu'ils bénéficiaient d'aides sociales.</w:t>
      </w:r>
    </w:p>
    <w:p>
      <w:r>
        <w:t>- 51 -</w:t>
      </w:r>
    </w:p>
    <w:p>
      <w:r>
        <w:t>P/11376/2022</w:t>
      </w:r>
    </w:p>
    <w:p>
      <w:r>
        <w:t>Il n'a jamais été condamné en Suisse. En revanche, il a été condamné à de nombreuses reprises en France entre 1991 et 2013, notamment pour des vols et des affaires de violences. Plus particulièrement, il a été condamné : - le 21 janvier 1994 à 6 ans de réclusion criminelle pour viol commis sous la menace d'une arme ; - le 22 avril 1997 à 2 ans d'emprisonnement pour violence aggravée par deux circonstances ; - le 12 mai 1999 à 1 an d'emprisonnement pour vol aggravé par deux circonstances ; - le 4 mai 2001 à 1 an d'emprisonnement pour menace de mort réitérée, acquisition, détention, offre ou cession non autorisées de stupéfiants ; - le 18 novembre 2013 à 1 an d'emprisonnement pour port prohibé d'arme, munition ou élément essentiel de catégorie B, violence sur mineur de 15 ans sans incapacité, violence sans incapacité par une personne étant ou ayant été conjoint, concubin ou partenaire lié à la victime par un PACS. A sa sortie de prison, il souhaitait retrouver sa femme et ses filles, dont une était enceinte. Il acceptait ce qui lui arrivait et il payait pour ses actes, mais il savait qu'à l'avenir il ne serait plus capable de supporter la prison. b. H______, ressortissant français, est né le ______ 1987 à Lyon. Il a deux sœurs et deux frères. Il est célibataire et sans enfant. Il a vécu toute sa vie en France où il a fait son école obligatoire. Il a ensuite fait deux ans de préparation pour un certificat d'aptitude professionnelle dans le domaine de la restauration. Ensuite, il a effectué plusieurs formations puis il a travaillé dans le bâtiment, la restauration et le transport. Depuis janvier 2022 jusqu'à son arrestation, il était chauffeur livreur à plein temps auprès de la société DP_____, dirigée par son frère DQ_____. Il réalisait un revenu mensuel d'EUR 2'300.- net. A teneur de l'extrait de son casier judiciaire suisse, il a été condamné à une reprise par la Chambre pénale d'appel et de révision de Genève le 18 octobre 2019 pour brigandage, violation grave des règles de la circulation routière, conduite d'un véhicule sans permis, à une peine privative de liberté de 6 ans et à une expulsion du territoire suisse pour une durée de 10 ans. Par jugement du 27 août 2021, le Tribunal d'application des peines et des mesures a ordonné sa libération conditionnelle, laquelle a pris effet le 1er septembre 2021, assortie d'un délai d'épreuve et de règles de conduite. Le solde de la peine restante s'élevait à 1 an, 11 mois, 1 semaine et 5 jours. L'extrait de son casier judiciaire français fait état de 13 condamnations entre le 26 avril 2004 et le 11 janvier 2016 entre autres pour recel et vol aggravé, vol avec destruction ou encore vol avec destruction ou dégradation. A sa sortie de prison, il souhaitait s'associer avec son frère dans l'installation de panneaux solaires et quitter Lyon pour se couper de ce milieu difficile et s'installer</w:t>
      </w:r>
    </w:p>
    <w:p>
      <w:r>
        <w:t>- 52 -</w:t>
      </w:r>
    </w:p>
    <w:p>
      <w:r>
        <w:t>P/11376/2022</w:t>
      </w:r>
    </w:p>
    <w:p>
      <w:r>
        <w:t>dans l'Ain où habitaient sa mère et son frère, puis rencontrer quelqu'un et fonder une famille. c. M______, ressortissant italien et tunisien, est né le ______ 1993 à Genève où il a passé l'intégralité de sa vie. Il est au bénéfice d'un permis C depuis sa naissance. Il n'a aucun lien avec l'Italie, dont il parlait très peu la langue, et très peu avec la Tunisie. Il a un demi-frère de 14 ans du côté de son père et une demi-sœur de 12 ans du côté de sa mère. Ses parents sont divorcés depuis 1996. Depuis leur divorce, il a toujours habité avec sa grand-mère qui l'a élevé comme son enfant et qui est décédée lors son incarcération ce qui a été très difficile à vivre pour lui. Le divorce de ses parents coïncidait avec le décès de son grand-père. Ses parents l'avaient mis chez sa grand-mère pour combler l'absence de son grand-père et parce que son père était chauffeur de taxi et sa mère travaillait comme infirmière de nuit. Suite au départ de son père, sa mère est tombée malade et était désormais rentière de l'AI et sous curatelle. Cette dernière était dépressive, avait un trouble de la personnalité bordeline et a été alcoolique pendant 25 ans. Cette situation difficile à vivre pour lui a eu pour conséquence qu'il s'est beaucoup occupé de sa mère ainsi que de sa grand-mère qui était, à la fin de sa vie, en chaise roulante. Il a fait toutes ses études à Genève, notamment à la DG_____ en DA______ où il a obtenu son master en septembre 2021 après avoir effectué un séjour en prison d'environ deux mois en 2019. Le choix de ce cursus faisait suite à la maladie de sa mère. Il n'a jamais travaillé dans ce domaine où il avait cherché un emploi durant une année avant son master. Il n'a en réalité jamais travaillé, malgré ses recherches d'emploi et sauf au noir pour faire du dépannage. S'agissant de ses antécédents, il a été condamné à quatre reprises en Suisse entre le 26 novembre 2015 et le 16 septembre 2022, essentiellement pour des infractions à la loi fédérale sur la circulation routière. Plus particulièrement, le 1er octobre 2019, il a été condamné par le Ministère public à une peine pécuniaire de 180 jours-amende à CHF 20.- et à une amende de CHF 300.- pour notamment des infractions à la LStup et à la LArm.</w:t>
      </w:r>
    </w:p>
    <w:p>
      <w:r>
        <w:t>EN DROIT Question préjudicielle 1. 1.1.1. Les preuves administrées en violation de l'art. 140 ne sont en aucun cas exploitables. Il en va de même lorsque le présent code dispose qu'une preuve n'est pas exploitable (art. 141 al. 1 CPP). 1.1.2. A teneur de l'art. 269 al. 1 CPP, le ministère public peut ordonner la surveillance de la correspondance par poste et télécommunication aux conditions suivantes: de graves soupçons laissent présumer que l'une des infractions visées à l'al. 2 a été commise (let. a) ; cette mesure se justifie au regard de la gravité de l'infraction (let. b) ; les mesures prises jusqu'alors dans le cadre de l'instruction sont restées sans succès ou les recherches n'auraient aucune chance d'aboutir ou seraient</w:t>
      </w:r>
    </w:p>
    <w:p>
      <w:r>
        <w:t>- 53 -</w:t>
      </w:r>
    </w:p>
    <w:p>
      <w:r>
        <w:t>P/11376/2022</w:t>
      </w:r>
    </w:p>
    <w:p>
      <w:r>
        <w:t>excessivement difficiles en l'absence de surveillance (let. c). Seules les infractions visées par le catalogue exhaustif de l'art. 269 al. 2 CPP peuvent justifier une surveillance ; parmi celles-ci figure notamment le brigandage (art. 140 CP). 1.1.3. Selon l'art. 280 al. 1 CPP, le ministère public peut utiliser des dispositifs techniques de surveillance aux fins d'écouter ou d'enregistrer des conversations non publiques (let. a) ; d'observer ou d'enregistrer des actions se déroulant dans des lieux qui ne sont pas publics ou qui ne sont pas librement accessibles (let. b) ; de localiser une personne ou une chose (let. c). L'utilisation de dispositifs techniques de surveillance ne peut être ordonnée qu'à l'encontre du prévenu (art. 281 al. 1 CPP). Les locaux ou les véhicules de tiers ne peuvent être placés sous surveillance que si des faits déterminés permettent de supposer que le prévenu se trouve dans ces locaux ou utilise ces véhicules (art. 281 al. 2 CPP). 1.1.4. Aux termes de l'art. 277 al. 1 et 2 CPP, les documents et enregistrements collectés lors d'une surveillance non autorisée doivent être immédiatement détruits. Les envois postaux doivent être immédiatement remis à leurs destinataires. Les informations recueillies lors de la surveillance ne peuvent être exploitées. Les résultats d'une surveillance non autorisée sont absolument inexploitables et ne pourront pas être pris en compte par l'autorité (CPP 141 I i. f.). Il n'y a pas de place pour une pesée d'intérêts (S. METILLE, in CR CPP, éd. 2019, n°8 ad. 277). 1.1.5. A teneur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Les informations concernant une infraction dont l'auteur soupçonné ne figure pas dans l'ordre de surveillance peuvent être utilisées lorsque les conditions requises pour une surveillance de cette personne sont remplies (art. 278 al. 2 CPP). Dans les cas visés aux al. 1, 1bis et 2, le ministère public ordonne immédiatement la surveillance et engage la procédure d'autorisation (art. 278 al. 3 CPP). Les documents et enregistrements qui ne peuvent être utilisés au titre de découvertes fortuites doivent être conservés séparément et détruits immédiatement après la clôture de la procédure (art. 278 al. 4 CPP). 1.1.6. La procédure d'autorisation est réglée à l'art. 274 CPP qui prévoit que le Ministère public transmet dans les 24 heures à compter du moment où la surveillance a été ordonnée ou les renseignements fournis, au tribunal des mesures de contrainte l'ordre de surveillance, un exposé des motifs ainsi que les pièces du dossier qui sont déterminantes pour l'autorisation de surveillance (al. 1). Le Tribunal des mesures de contrainte statue dans les cinq jours à compter du moment où la surveillance a été ordonnée ou les renseignements fournis (art. 274 al. 2 CPP).</w:t>
      </w:r>
    </w:p>
    <w:p>
      <w:r>
        <w:t>- 54 -</w:t>
      </w:r>
    </w:p>
    <w:p>
      <w:r>
        <w:t>P/11376/2022</w:t>
      </w:r>
    </w:p>
    <w:p>
      <w:r>
        <w:t>1.1.7. L'absence de toute procédure tendant à obtenir l'autorisation d'utilisation de ces découvertes est similaire à un cas de surveillance non autorisée au sens de l'art. 277 al. 2 CPP, lequel prévoit expressément une interdiction d'exploiter les informations recueillies dans ce cadre. Ainsi, les découvertes fortuites non autorisées au sens de l'art. 278 CPP sont absolument inexploitables au sens de l'art. 141 al. 1 CPP, sans qu'il n'y ait de place pour la pesée des intérêts prévue à l'art. 141 al. 2 CPP. Il n'y a ainsi pas lieu d'examiner si la seconde preuve aurait aussi pu être obtenue sans la première preuve illicite, avec une grande vraisemblance, compte tenu d'un déroulement hypothétique des investigations (AARP/24/2024 du 23 janvier 2024 consid. 2.1.5 et les références citées). 1.1.8. Dans le cadre de l'examen de l'autorisation d'exploitation de découvertes fortuites, il appartient à l'autorité de vérifier si, dans l'hypothèse où la surveillance avait été dirigée contre l'intéressé mis en cause par ces découvertes, la mesure aurait pu être autorisée à son encontre. Cela implique que des charges suffisantes pèsent contre le mis en cause (cf. art. 269 al. 1 let. a CPP), mais également que rien ne s'oppose à l'utilisation d'un moyen technique au sens des art. 280 ss. CPP, notamment quant au lieu d'enregistrement (cf. art. 281 al. 3 let. a CPP), ou en raison d'autres motifs (cf. en particulier l'art. 271 CPP relatif à la protection du secret professionnel) (arrêt Tribunal fédéral 1B_661/2021 du 23 mars 2022 consid. 3.1. et les références citées). Le Tribunal fédéral a considéré comme des découvertes fortuites pouvant être exploitées par le Ministère public, les éléments faisant l'objet de mesures de sonorisation dans un véhicule, alors que la personne concernée n'était pas le conducteur du véhicule faisant l'objet de ladite mesure. Autrement cela reviendrait à rendre quasiment impossible l'exploitation des données découvertes fortuitement à l'encontre d'autres acteurs lors de cette surveillance. Cette extension de la mesure de surveillance peut également s'appliquer aux conversations téléphoniques enregistrées entre la personne concernée et un autre individu, alors que le premier n'était pas dans le véhicule, puisque c'est le véhicule en tant qu'objet physique qui est concerné par la surveillance visant le prévenu concerné et que ces enregistrements étaient en lien avec les infractions reprochées (dans ce sens HANSJAKOB/PAJAROLA, op. cit., n°5 ad art. 281 CPP; voir également l'ATF 147 IV 402 consid. 5, qui admet l'exploitation de découvertes fortuites à la charge d'un tiers prévenu survenues lors de l'enregistrement de conversations tenues dans un parloir entre des détenus et leurs visites, alors que le tiers prévenu n'était pas présent) (arrêt Tribunal fédéral 1B_661/2021 du 23 mars 2022 consid. 3.3. et les références citées). 1.1.9. En matière d'exploitabilité d'enregistrement à l'étranger par le biais d'une mesure technique de surveillance telle que la pose de micros, le Tribunal fédéral a rendu plusieurs arrêts en la matière et a tenu le raisonnement résumé ci-après. En vertu du principe de territorialité, un Etat ne peut en principe exercer les prérogatives liées à sa souveraineté - dont le pouvoir répressif - qu'à l'intérieur de</w:t>
      </w:r>
    </w:p>
    <w:p>
      <w:r>
        <w:t>- 55 -</w:t>
      </w:r>
    </w:p>
    <w:p>
      <w:r>
        <w:t>P/11376/2022</w:t>
      </w:r>
    </w:p>
    <w:p>
      <w:r>
        <w:t>son propre territoire. Les Etats se doivent ainsi de respecter réciproquement leur souveraineté (ATF 146 IV 36 consid. 2.2 et les références citées). Eu égard à ces principes, un Etat n'est pas non plus habilité à effectuer des mesures d'instruction et de poursuite pénale sur le territoire d'un autre Etat sans le consentement de ce dernier. Les actes de puissance publique accomplis par un Etat ou par ses agents sur le territoire d'un autre Etat sans un tel accord sont ainsi inadmissibles et constituent une atteinte à la souveraineté et à l'intégrité territoriale de l'Etat concerné, ce qui est une violation du droit international public. Une violation du principe de territorialité peut aussi intervenir lorsque l'Etat poursuivant se procure par des moyens jugés objectivement déloyaux des éléments de preuve ou des biens frappés de mesures conservatoires, notamment en violation des règles régissant l'entraide internationale en matière pénale. Il n'est pas nécessaire que l'autorité ait agi sur sol étranger pour porter atteinte à la souveraineté de l'Etat étranger; il suffit que ses actes aient des effets sur le territoire de cet Etat (ATF 146 IV 36 consid. 2.2 et les références citées). A titre d'exemples d'actes officiels devant respecter le principe de la territorialité et la souveraineté d'un autre Etat, entrent notamment en considération les mesures de contrainte, soit en matière d'entraide, le séquestre conservatoire de moyens de preuve, la surveillance de la correspondance par poste et des télécommunications, l'obtention des données auprès d'un fournisseur de service Internet domicilié à l'étranger, l'audition de témoins, l'interpellation, l'arrestation d'une personne, l'interrogatoire de prévenus, la prise d'empreinte digitale, le prélèvement forcé de sang ou d'ADN et les mesures techniques de surveillance comme les écoutes (ATF 146 IV 36 consid. 2.2 et les références citées). Tel est également le cas de l'observation transfrontalière (cf. en droit suisse les art. 282 s. CPP) et de l'investigation secrète (cf. en droit national les art. 285a ss CPP). En effet, eu égard à leur nature, ces mesures d'instruction peuvent porter atteinte au principe de la territorialité et à la souveraineté puisqu'elles impliquent des actions des agents d'un Etat sur le territoire d'un autre Etat. Le Tribunal fédéral a de plus confirmé que la mise en œuvre d'une investigation secrète présuppose qu'elle ait été prévue par un traité international (cf. pour des exemples en matière d'observation transfrontalière: art. 17 du Deuxième protocole additionnel du 8 novembre 2001 à la Convention européenne d'entraide judiciaire en matière pénale [RS 0.351.12; ci- après: PAII CEEJ], le chapitre sur la coopération policière de la Convention d'application du 19 juin 1990 de l'Accord de Schengen [CAAS], art. 14 de l'Accord du 27 avril 1999 entre la Confédération suisse et la République fédérale d'Allemagne relatif à la coopération transfrontalière en matière policière et judiciaire [RS 0.360.136.1; ci-après: Accord avec l'Allemagne], art. 12 de l'Accord du 9 octobre 2007 entre le Conseil fédéral suisse et le Gouvernement de la République française relatif à la coopération transfrontalière en matière judiciaire, policière et douanière [RS 0.360.349.1; ci-après: Accord avec la France] et art. 13 de l'Accord du 6 novembre 2013 entre le Conseil fédéral suisse et le Gouvernement de la République du Kosovo sur la coopération policière en matière de lutte contre</w:t>
      </w:r>
    </w:p>
    <w:p>
      <w:r>
        <w:t>- 56 -</w:t>
      </w:r>
    </w:p>
    <w:p>
      <w:r>
        <w:t>P/11376/2022</w:t>
      </w:r>
    </w:p>
    <w:p>
      <w:r>
        <w:t>la criminalité [RS 0.360.475.1; ci-après: l'Accord avec le Kosovo]; et pour les investigations secrètes: art. 19 PAII CEEJ et 17 de l'Accord avec l'Allemagne) (ATF 146 IV 36 consid. 2.2 et les références citées). S'agissant de l'observation transfrontalière et compte tenu de la gravité de l'atteinte à la souveraineté de l'Etat requis qu'elle implique, cette mesure est soumise à des conditions restrictives dont le dépôt préalable d'une demande d'entraide. Si l'urgence empêche cependant un tel dépôt, certains traités prévoient que les agents de l'Etat requérant continuent leur observation au-delà de la frontière; l'Etat requérant prévient alors immédiatement l'Etat requis et présente sans délai sa demande d'entraide en expliquant pourquoi, dans un premier temps, il a dû se dispenser d'une autorisation (art. 17 ch. 2 PAII CEEJ, 40 ch. 2 CAAS, 14 § 2 de l'Accord avec l'Allemagne et 12 ch. 2 de l'Accord avec la France). Il y a encore lieu de relever que l'art. 12 ch. 6 de l'Accord avec la France prévoit que l'observation ne peut être exercée qu'à certaines conditions générales, soit en particulier que les moyens techniques nécessaires pour faciliter l'observation sont utilisés conformément à la législation de la Partie sur le territoire de laquelle l'observation est continuée; les moyens utilisés pour la surveillance optique et acoustique doivent être mentionnés dans la demande d'entraide judiciaire (let. i). S'agissant d'une mesure de contrainte, sa mise en œuvre passe nécessairement, en droit suisse, par le prononcé d'une décision d'entrée en matière (art. 80a EIMP [RS 351.1]), suivie d'une décision de clôture (art. 80d EIMP) (ATF 146 IV 36 consid. 2.2 et les références citées). Sur le plan procédural, les autorités suisses ne peuvent adresser à un Etat étranger une demande à laquelle elles-mêmes ne pourraient pas donner suite en vertu de l'EIMP (art. 30 al. 1 EIMP). Cette dernière formulation est trop restrictive en tant qu'elle vise uniquement l'EIMP. Elle doit être comprise en ce sens que la Suisse, comme Etat requérant, ne peut demander l'entraide dans un cas où elle-même, comme Etat requis, ne pourrait l'accorder au regard de l'ensemble des dispositions applicables, qu'elles ressortissent du droit international ou du droit interne - dont fait partie le CPP -, pour autant que ces dernières soient applicables. Cet examen impose donc de vérifier notamment si le type de mesure de contrainte envisagé pourrait être mis en œuvre en Suisse en vertu d'un traité, de l'EIMP ou, subsidiairement, du CPP (art. 12 al. 1 EIMP et 54 CPP), respectivement de déterminer si les principes valables en l'état en matière d'entraide pourraient être respectés. A cet égard, il sied de préciser qu'à ce jour et en l'absence de traité international ou de disposition interne, l'entraide en matière pénale est en principe refusée par la Suisse lorsqu'elle implique la transmission de renseignements à l'étranger en temps réel à l'insu des personnes en cause (ATF 146 IV 36 consid. 2.2 et les références citées). Il résulte des considérations précédentes que, sous réserve de la transmission spontanée de moyens de preuve ou d'informations (cf. en droit suisse l'art. 67a EIMP), une mesure de contrainte - dont font partie les autres mesures techniques de surveillance - sur le territoire d'un autre Etat ne peut être, dans la règle, mise en</w:t>
      </w:r>
    </w:p>
    <w:p>
      <w:r>
        <w:t>- 57 -</w:t>
      </w:r>
    </w:p>
    <w:p>
      <w:r>
        <w:t>P/11376/2022</w:t>
      </w:r>
    </w:p>
    <w:p>
      <w:r>
        <w:t>œuvre qu'en vertu du droit international (traité, accord bilatéral, droit international coutumier) ou, à défaut, en vertu du consentement préalable de l'Etat concerné dans le respect des règles régissant l'entraide judiciaire (ATF 146 IV 36 consid. 2.2 et les références citées). Ce raisonnement s'impose également eu égard aux découvertes fortuites qui pourraient résulter des enregistrements effectués sur le sol étranger, soit la découverte d'éléments susceptibles d'impliquer le prévenu et/ou des tiers pour d'autres faits que ceux qui auraient dû conduire les autorités suisses à déposer une demande d'entraide (ATF 146 IV 36 consid. 2.4 et les références citées). Les découvertes fortuites sont généralement mises en évidence - en Suisse - par la direction de la procédure au moment de l'examen des données récoltées à l'étranger. On ne saurait cependant faire abstraction de leur lieu de récolte - sis à l'étranger - pour retenir qu'une autorisation du Tmc serait suffisante. L'exploitation d'éventuelles découvertes fortuites doit aussi respecter les différents ordres juridiques concernés (ATF 146 IV 36 consid. 2.4 et les références citées). En définitive, aucun élément - notamment une disposition de droit international - ne permettait de considérer que le Ministère public pouvait dans le cas de la pose d'une balise GPS et de micros dans plusieurs véhicules se dispenser de saisir, par le biais de l'entraide internationale, les autorités des pays étrangers concernés afin d'obtenir leur consentement et, le cas échéant, la mise en œuvre de manière conforme à l'ordre juridique du pays étranger en cause des procédures en matière de mesures techniques de surveillance secrètes, d'enregistrement de conversations privées et de transmission des résultats de celles-ci. Faute de règles en matière d'entraide autorisant les mesures en cause et/ou de l'obtention du consentement des pays en cause, les enregistrements effectués à l'étranger étaient donc en l'état illicites et inexploitables (ATF 146 IV 36 consid. 2.3 et les références citées). 1.1.10. Dans le cadre de la même affaire que celle visée dans l'ATF 146 IV 36, le Tribunal fédéral a précisé sa jurisprudence dans le cas où la demande d'entraide interviendrait postérieurement à la mise en œuvre de la mesure secrète de surveillance. En l'occurrence, le Tribunal fédéral a retenu que le Ministère public n'avait pas requis d'autorisation par le biais de l'entraide, préalablement aux opérations de surveillance opérées. Il n'avait pas non plus effectué une telle démarche dès le franchissement de la frontière ou dès la connaissance de l'arrivée du véhicule mis sous surveillance dans un autre pays. Dans ces conditions, l'hypothèse du respect des règles sur l'entraide internationale en matière pénale (cf. ch. ii du consid. 3.4.1 précédent) n'entrait en l'occurrence pas en considération. L'exigence d'une requête "préalable" empêchait ainsi, dans le cas d'espèce, la saisine des autorités étrangères ultérieurement à l'arrêt du Tribunal fédéral du 15 novembre 2019 afin de régulariser la situation. Cette conclusion s'imposait notamment en raison de la chronologie des événements, ainsi que du fait que le Tribunal fédéral a rappelé les exigences posées à l'art. 30 EIMP (RS 351.1), à savoir que les autorités suisses ne peuvent adresser à</w:t>
      </w:r>
    </w:p>
    <w:p>
      <w:r>
        <w:t>- 58 -</w:t>
      </w:r>
    </w:p>
    <w:p>
      <w:r>
        <w:t>P/11376/2022</w:t>
      </w:r>
    </w:p>
    <w:p>
      <w:r>
        <w:t>un État étranger une demande à laquelle elles-mêmes ne pourraient pas donner suite en vertu du droit international, de l'EIMP et/ou du CPP, cas d'application du principe de la réciprocité. Or, au jour de l'arrêt attaqué et en l'absence de traité international ou de disposition interne, l'entraide en matière pénale est en principe refusée par la Suisse lorsqu'elle implique la transmission de renseignements à l'étranger en temps réel à l'insu des personnes en cause. Une telle exigence n'exclut cependant pas toute coopération internationale, mais présuppose, en l'absence de traité international, notamment afin de garder le contrôle sur les données qui seront récoltées, qu'une demande soit adressée à la Suisse en principe préalablement à la mise en oeuvre par ses autorités. Sauf à encourager des violations des principes de souveraineté et de territorialité, on ne saurait en l'état du droit avoir une approche plus souple lorsque la demande d'entraide est envoyée postérieurement à la mise en oeuvre de la mesure secrète de surveillance, respectivement lorsqu'elle n'est pas adressée rapidement dès la connaissance du passage d'une frontière. Soutenir qu'une demande d'entraide afin d'autoriser des mesures secrètes déjà effectuées - a fortiori terminées - serait admissible en tout temps équivaudrait de plus à admettre la récolte de données en temps réel sur le territoire suisse par des autorités étrangères à l'insu des autorités helvétiques; ces dernières ne disposeraient en outre d'aucune réelle possibilité de contrôle, que ce soit eu égard à la connaissance de l'existence même de la mesure de surveillance secrète opérée sur leur territoire - leur saisine par l'entraide dépendant du bon vouloir des autorités étrangères - que par rapport aux données récoltées, qui se trouveraient en plus déjà en mains des autorités étrangères. Faute au jour de l'arrêt attaqué de disposition légale - de droit international et/ou interne -, cela ne saurait donc correspondre à la volonté du législateur (arrêts du Tribunal fédéral 1B_302/2020, 1B_307/2020 et 1B_317/2020 du 15 février 2021 consid. 3.4.2. et les références citées). Dans son analyse critique de l'arrêt 1B_164/2019, LUDWICZAK GLASSEY ne remet pas en cause le fait que le droit actuel ne permet pas la communication des données en temps réel à une autorité étrangère. Elle préconise d'ailleurs une modification législative afin de permettre à la Suisse de valider ultérieurement l'utilisation de données enregistrées à l'étranger par des dispositifs de surveillance valablement installés (arrêts du Tribunal fédéral 1B_302/2020, 1B_307/2020 et 1B_317/2020 du 15 février 2021 consid. 3.4.2. et les références citées). Pour permettre l'entraide a posteriori, LUDWICZAK GLASSEY propose encore d'avertir l'État requis que la réciprocité pourrait ne pas être garantie. Dans la mesure où il ne ressort pas des demandes d'entraide que le Ministère public aurait procédé de cette manière, il n'y a pas lieu d'examiner plus en avant cette proposition (arrêts du Tribunal fédéral 1B_302/2020, 1B_307/2020 et 1B_317/2020 du 15 février 2021 consid. 3.4.2. et les références citées). Ainsi,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w:t>
      </w:r>
    </w:p>
    <w:p>
      <w:r>
        <w:t>- 59 -</w:t>
      </w:r>
    </w:p>
    <w:p>
      <w:r>
        <w:t>P/11376/2022</w:t>
      </w:r>
    </w:p>
    <w:p>
      <w:r>
        <w:t>démarche (art. 30 EIMP) (arrêts du Tribunal fédéral 1B_302/2020, 1B_307/2020 et 1B_317/2020 du 15 février 2021 consid. 3.4.2. et les références citées). Par conséquent, la seule possibilité pour pouvoir éventuellement exploiter les données résultant des mesures de surveillance effectuées - "en l'état" illicites - était dans le cas d'espèce l'existence d'une norme de droit international - traité, accord bilatéral, droit international coutumier - autorisant leur mise en oeuvre, ce que l'établissement du droit applicable - tel qu'ordonné par le Tribunal fédéral - tendait à déterminer. De plus, dès lors que la surveillance avait déjà été effectuée, l'éventuelle existence d'une telle disposition présupposait encore qu'aucune formalité préalable ne devait être respectée, d'une part, de l'État requérant (demande ou annonce de la mesure avant sa mise en oeuvre) et/ou, d'autre part, du droit interne de l'État requis (procédure judiciaire - peut-être aussi antérieure à toute mise en oeuvre - d'autorisation). En l'absence de telles dispositions, les résultats de ces mesures de surveillance secrètes non autorisées doivent être immédiatement détruites. Le Ministère public ne pouvait donc pas se dispenser d'établir le droit applicable puisque c'était l'unique possibilité permettant, le cas échéant, de considérer que les mesures entreprises puissent être licites. En confirmant cette manière de procéder, la cour cantonale viole le droit international, conventionnel et fédéral et, partant, ce grief doit être admis (arrêts du Tribunal fédéral 1B_302/2020, 1B_307/2020 et 1B_317/2020 du 15 février 2021 consid. 3.4.3. et les références citées). Sous l'angle de l'examen du droit applicable, plus particulièrement avec la France, aucune disposition de la Convention européenne d'entraide judiciaire en matière pénale du 20 avril 1959 (CEEJ; RS 0.351.1), respectivement du Deuxième Protocole additionnel à la Convention européenne d'entraide judiciaire en matière pénale du 8 novembre 2001 (PAII CEEJ; RS 0.351.12) ne traite spécifiquement des mesures secrètes de surveillance transfrontalière par des moyens techniques. Il en va de même des accords bilatéraux avec la France, lesquels ne prévoient pas spécifiquement la mise en œuvre de dispositifs techniques afin d'opérer une surveillance secrète sur le territoire de l'autre État partie, soit : […] l'Accord entre le Conseil fédéral suisse et le Gouvernement de la République française conclu le 28 octobre 1996 en vue de compléter la Convention européenne d'entraide judiciaire en matière pénale du 20 avril 1959 (RS 0.351.934.92; entré en vigueur le 1er mai 2000), l'Accord entre le Conseil fédéral suisse et le Gouvernement de la République française conclu le 9 octobre 2007 relatif à la coopération transfrontalière en matière judiciaire, policière et douanière (ci-après : l'Accord avec la France; RS 0.360.349.1; entré en vigueur le 1er juillet 2009) et son Protocole additionnel du 28 janvier 2002 (RS. 0.360.349.11; entré en vigueur à la date précitée) (arrêts du Tribunal fédéral 1B_302/2020, 1B_307/2020 et 1B_317/2020 du 15 février 2021 consid. 3.4.2. et les références citées). En matière de mesures de surveillance secrètes, en particulier pour la pose d'une balise GPS, une application par analogie des dispositions relatives à l'observation transfrontalière en cas de franchissement des frontières sans autorisation préalable</w:t>
      </w:r>
    </w:p>
    <w:p>
      <w:r>
        <w:t>- 60 -</w:t>
      </w:r>
    </w:p>
    <w:p>
      <w:r>
        <w:t>P/11376/2022</w:t>
      </w:r>
    </w:p>
    <w:p>
      <w:r>
        <w:t>pourrait entrer en considération. Cette question n'a cependant pas à être approfondie pour résoudre le cas d'espèce. Les demandes d'entraide sont ici intervenues près de deux ans après la collecte des données : cela ne constitue certainement pas une communication immédiate à l'État concerné dès le franchissement de sa frontière et/ou une requête d'entraide transmise sans délai. Or, il s'agit là des conditions requises dans ces accords pour permettre, le cas échéant, l'obtention d'une autorisation afin de poursuivre l'observation en cours sur le territoire étranger (cf. art. 17 ch. 2 PAII CEEJ, 40 ch. 2 de la Convention d'application du 19 juin 1990 de l'Accord de Schengen [CAAS], 14 § 2 de l'Accord avec l'Allemagne et 12 ch. 2 de l'Accord avec la France). Cette conclusion s'impose d'autant plus que ces dispositions prévoient également la fin de l'observation par l'État requérant si l'autorisation de l'État requis - sollicitée selon les modalités susmentionnées - n'est pas obtenue dans les cinq heures (art. 17 ch. 2 in fine PAII CEEJ et 14 ch. 2 in fine de l'Accord avec l'Allemagne), respectivement dans les douze heures (art. 12 ch. 2 in fine de l'Accord avec la France). Pour ce même motif - soit la chronologie d'espèce -, le seul fait que l'art. 12 ch. 6 let. i de l'Accord avec la France mentionne une éventuelle utilisation de moyens techniques - dont ceux permettant une surveillance optique et acoustique - en cas d'observation transfrontalière ne permet pas d'avoir une autre appréciation (arrêts du Tribunal fédéral 1B_302/2020, 1B_307/2020 et 1B_317/2020 du 15 février 2021 consid. 3.4.2. et les références citées). C'est le lieu de préciser que dès lors qu'il est question en l'occurrence d'autorisations relatives à une surveillance secrète par des moyens techniques dite "initiale", la présente configuration n'est pas non plus similaire à celle qui prévaut en cas de découvertes fortuites. Il n'y a ainsi pas lieu d'appliquer par analogie la jurisprudence en la matière, qui n'exclut pas dans certaines circonstances que la demande d'autorisation d'exploitation des découvertes fortuites puisse ne pas intervenir dans les 24 heures suivant leur découverte (arrêts du Tribunal fédéral 1B_302/2020, 1B_307/2020 et 1B_317/2020 du 15 février 2021 consid. 3.4.2. et les références citées). Dès lors, aucun traité ou accord international n'autorise sans formalité particulière des mesures secrètes de surveillance par le biais de moyens techniques sur le territoire d'un État étranger ou ne permet de valider des mesures illicites plus de deux ans après leur mise en œuvre. Les données obtenues (conversations et localisations) - respectivement les découvertes fortuites pouvant en découler - en Allemagne, en France, en Espagne et aux Pays-Bas sont donc illicites et doivent être immédiatement détruites (art. 277 al. 1 CPP) (arrêts du Tribunal fédéral 1B_302/2020, 1B_307/2020 et 1B_317/2020 du 15 février 2021 consid. 3.4.2. et les références citées). 1.1.11. Dans un arrêt, 1B_93/2021, du 19 juillet 2021, où il était question de la pose de balises GPS sur deux véhicules, autorisée par le TMC mais pour lesquels les demandes d'entraide avaient été formulées devant les autorités étrangères a posteriori, notamment en France, lorsque ceux-ci ont traversé la frontière, le</w:t>
      </w:r>
    </w:p>
    <w:p>
      <w:r>
        <w:t>- 61 -</w:t>
      </w:r>
    </w:p>
    <w:p>
      <w:r>
        <w:t>P/11376/2022</w:t>
      </w:r>
    </w:p>
    <w:p>
      <w:r>
        <w:t>Tribunal fédéral a rappelé que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 démarche (art. 30 EIMP [RS 351.1]; arrêt du Tribunal fédéral 1B_93/2021 du 19 juillet 2021 consid. 2.1.). Le Tribunal fédéral a également rappelé que notamment les traités internationaux et les accords bilatéraux ne permettait pas des mesures secrètes de surveillance transfrontalière par des moyens techniques, notamment préalablement à toute demande d'entraide; s'agissant en particulier des relations entre la Suisse et la France. En l'absence de traité ou d'accord international autorisant sans formalité particulière des mesures secrètes de surveillance par le biais de moyens techniques notamment en France, les données obtenues - en particulier de localisation - sur leur territoire étaient illicites et devaient être immédiatement détruites (arrêt du Tribunal fédéral 1B_93/2021 du 19 juillet 2021 consid. 2.1.). En l'occurrence, vu les dates de la surveillance litigieuse (d'avril à juin 2019), ainsi que celle de l'arrêt attaqué (29 janvier 2021), il n'y a pas lieu d'examiner dans quelle mesure l'appréciation précitée serait modifiée par l'entrée en vigueur, au 1er juillet 2021, de l'art. 80d bis EIMP, dont la note marginale est "Transmission anticipée d'informations et de moyens de preuve" (RO 2021 360; voir également le Message du Conseil fédéral du 14 septembre 2018 relatif à l'arrêté fédéral portant approbation et mise en œuvre de la Convention du Conseil de l'Europe pour la prévention du terrorisme et de son Protocole additionnel et concernant le renforcement des normes pénales contre le terrorisme et le crime organisé [FF 2018 6469]) (arrêt du Tribunal fédéral 1B_93/2021 du 19 juillet 2021 consid. 2.2.). La solution retenue par le Tribunal fédéral dans la cause 1B_302/2020 s'applique donc également en l'espèce et les données enregistrées en France et en Espagne sont par conséquent illicites, faute de demande préalable d'entraide judiciaire de la part du Ministère public vaudois, ainsi que de traité ou d'accord international permettant de telles mesures sans formalité préalable (arrêt du Tribunal fédéral 1B_93/2021 du 19 juillet 2021 consid. 2.1.). Cette issue s'imposerait également si les dispositions en matière d'observation transfrontalière devaient être appliquées par analogie. Certes, il ne ressort pas de l'arrêt attaqué à quelle date précise le véhicule en cause - soit la VW grise dont l'immatriculation importe peu à ce stade - a franchi la frontière de chacun des pays précités. Cela étant, à suivre le rapport de police, elle se trouvait pour le moins en Espagne en date du 10 juin 2019. Or, les demandes d'entraide en lien avec la mesure de surveillance contestée n'ont été formées que le 9 juin 2020, soit près d'une année plus tard, ce qui ne saurait constituer une communication immédiate à l'État concerné dès le franchissement de sa frontière et/ou une requête d'entraide transmise sans délai afin d'obtenir l'autorisation de poursuivre la mesure sur le territoire étranger (cf. les conditions requises par les art. 17 ch. 2 PAII CEEJ, 40</w:t>
      </w:r>
    </w:p>
    <w:p>
      <w:r>
        <w:t>- 62 -</w:t>
      </w:r>
    </w:p>
    <w:p>
      <w:r>
        <w:t>P/11376/2022</w:t>
      </w:r>
    </w:p>
    <w:p>
      <w:r>
        <w:t>ch. 2 de la Convention d'application du 19 juin 1990 de l'Accord de Schengen [CAAS] et 12 ch. 2 de l'Accord avec la France) (arrêt du Tribunal fédéral 1B_93/2021 du 19 juillet 2021 consid. 2.1.). Partant, les données de localisation récoltées notamment en France sur le véhicule VW grise - indépendamment de son numéro d'immatriculation - lors de la surveillance secrète par le biais d'une mesure technique effectuée entre le 10 avril 2019 - pose de la balise - et le 18 juin 2019 - date de l'interpellation du recourant - sont illicites et doivent être immédiatement détruites (art. 277 al. 1 CPP). 1.2. En l'espèce, le Tribunal relève qu'il n'est pas contesté par la défense que la procédure a été respectée s'agissant du droit suisse, dans la mesure où le Ministère public a rendu deux ordonnances de mesures techniques relatives à l'utilisation d'un système de géolocalisation et d'un système de sonorisation sur un véhicule S______ utilisé par T______ et que le Tribunal des mesures de contrainte a validé ces demandes par deux ordonnances du 26 janvier 2024. Le système de sonorisation a été posé le 12 février 2024. Par la suite, le 13 février 2024, le Ministère public a adressé une demande d'entraide aux autorités françaises, demandant l'autorisation d'exploiter toutes les informations enregistrées sur le territoire français suite à la pose du système susvisé. Le 13 mars 2024, la Cour d'appel de Chambéry a autorisé une telle exploitation. Le 20 mars 2024, une conversation s'est tenue entre T______ et un inconnu, laquelle a été enregistrée par le système de sonorisation ainsi mis en place. Le 8 avril 2024, le Ministère public a rendu deux ordonnances de mesures techniques en cas de découverte fortuite suite à la conversation du 20 mars 2024 entre T______ et un inconnu, portant sur la tentative de brigandage du ______ 2022. Le 9 avril 2024, le Tribunal des mesures de contrainte a autorisé l'exploitation des données issues de la mesure de surveillances techniques d'une part à l'encontre de H______, K______, M______ et d'autre part à l'encontre de T______. En revanche, la défense a remis en cause notamment le fait qu'aucune demande n'a été effectuée auprès de la France pour l'exploitation de la conversation du 20 mars 2024 dans le cadre de la présente procédure à titre de découverte fortuite, de sorte que cette conversation, de même que les actes d'instruction en découlant devaient être considérés comme inexploitables. Or, cette conclusion ne saurait être retenue, dans la mesure où en sus des demandes d'extension de mesures techniques en cas de découverte fortuite effectuées auprès du Tribunal des mesures de contrainte genevois, le Ministère public a également, le</w:t>
      </w:r>
    </w:p>
    <w:p>
      <w:r>
        <w:rPr>
          <w:b/>
        </w:rPr>
        <w:t>E. 22</w:t>
      </w:r>
    </w:p>
    <w:p>
      <w:r>
        <w:t>mai 2024, adressé une demande d'entraide complémentaire à la France sollicitant de la part des autorités françaises de transmettre tous les moyens de preuve déjà obtenus ou à venir diligentées par celles-ci relatives à T______ concernant la tentative de brigandage du ______ 2022, demande à laquelle les autorités françaises ont répondu favorablement le 24 mai 2024. A cet égard, le Tribunal constate également que, de leur côté, les autorités françaises ont engagé des poursuites et</w:t>
      </w:r>
    </w:p>
    <w:p>
      <w:r>
        <w:t>- 63 -</w:t>
      </w:r>
    </w:p>
    <w:p>
      <w:r>
        <w:t>P/11376/2022</w:t>
      </w:r>
    </w:p>
    <w:p>
      <w:r>
        <w:t>interpellé T______ pour les faits relatifs à la tentative de brigandage du ______ 2022, notamment sur la base de la conversation du 20 mars 2024, qui leur a été transmise par les autorités suisses. De cette manière, les autorités françaises ont bel et bien autorisé l'exploitation de la conversation du 20 mars 2024 entre T______ et un inconnu. Ceci est d'autant plus vrai que la coopération entre les autorités suisses et françaises a été constante et qu'aucun élément n'a été caché à ces dernières, étant précisé que la conversation téléphonique en question a été évoquée de manière parfaitement explicite lors de l'audience du 22 juillet 2024, lors de laquelle T______ a été entendu par visio- conférence, avec la participation des autorités françaises en exécution de la demande d'entraide adressée par le Ministère public de Genève au Tribunal judiciaire de CF_____ le 22 mai 2024 et acceptée par ce dernier. Enfin, le Tribunal observe que les arrêts du Tribunal fédéral en matière d'exploitabilité d'enregistrement à l'étranger par le biais d'une mesure technique de surveillance, telle que la pose de micros, ne sont pas applicables au cas d'espèce, dès lors que ces arrêts ne traitent pas spécifiquement des démarches à effectuer en cas de découvertes fortuites en lien avec la mise en œuvre d'un tel dispositif dont les données ont été enregistrées à l'étranger. De plus, en l'occurrence, le Ministère public a déposé des demandes d'entraide dans la foulée ce qui n'était pas le cas du Ministère public vaudois dans ces trois arrêts du Tribunal fédéral qui n'avait pas déposé de demande d'entraide auprès des Etats concernés et/ou qui l'avait fait a posteriori des années après la mise en place de mesures de surveillance. Pour ces raisons, le Tribunal a rejeté la question préjudicielle lors des débats. Culpabilité 2. Le principe in dubio pro reo, qui découle de la présomption d'innocence, garantie par l'art. 6 §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w:t>
      </w:r>
    </w:p>
    <w:p>
      <w:r>
        <w:t>- 64 -</w:t>
      </w:r>
    </w:p>
    <w:p>
      <w:r>
        <w:t>P/11376/2022</w:t>
      </w:r>
    </w:p>
    <w:p>
      <w:r>
        <w:t>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ATF 124 IV 86 consid. 2a). Le juge du fait dispose d'un large pouvoir dans l'appréciation des preuves (ATF 120 Ia 31 consid. 4b; arrêt du Tribunal fédéral 6B_348/2012 du 24 octobre 2012 consid. 1.3;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6B_1230/2015 du 22 avril 2016 consid. 2; 6B_109/2014 du 25 septembre 2014 consid. 2.1 et 6B_398/2013 du 11 juillet 2013 consid. 2.1). Il n'est pas contraire à la présomption d'innocence d'acquérir une conviction de culpabilité sur la base d'un faisceau d'indices, à moins que cette appréciation ne soit arbitraire (arrêt du Tribunal fédéral 6B_918/2010 du 14 mars 2011 consid. 1.2). 3. 3.1.1.1. Selon l'art. 140 ch. 1 al. 1 CP, quiconque commet un vol en usant de violence à l'égard d'une personne, en la menaçant d'un danger imminent pour la vie ou l'intégrité corporelle ou en la mettant hors d'état de résister est puni d'une peine privative de liberté de six mois à dix ans. 3.1.1.2. Le brigandage est puni d'une peine privative de liberté d'un an au moins si son auteur se munit d'une arme à feu ou d'une autre arme dangereuse pour commettre le brigandage (art. 140 ch. 2 CP). La qualification de l'art. 140 ch. 2 CP doit être retenue dès lors que l'auteur s'est muni d'une arme à feu, peu importe qu'il ait eu l'intention de s'en servir ou qu'il s'en soit servi (arrêt du Tribunal fédéral 6B_305/2014 du 14 novembre 2014 consid. 1.1 et les références citées). Il est en outre nécessaire que l'arme considérée soit chargée, ou à tout le moins que l'auteur dispose de la munition sur lui au moment des faits et que ladite arme soit en état de fonction (ATF 110 IV 80 consid. 1b). 3.1.1.3. Le brigandage est puni d'une peine privative de liberté de deux ans au moins, si son auteur commet l'acte en qualité d'affilié à une bande formée pour commettre des brigandages ou des vols ou s'il montre de toute autre manière, par sa façon d'agir, qu'il est particulièrement dangereux (art. 140 ch. 3 CP). La notion de bande est similaire à celle de l'art 139 ch. 3 CP. Il peut donc être renvoyé au commentaire relatif à cette disposition (J. DRUEY, in CR CP II, éd. 2017, n°47 ad. art. 140). Le Tribunal fédéral considère que l'affiliation à une bande est réalisée lorsque deux personnes au moins , agissant comme coauteurs, manifestent expressément ou par acte concluant la volonté de s'associer en vue de</w:t>
      </w:r>
    </w:p>
    <w:p>
      <w:r>
        <w:t>- 65 -</w:t>
      </w:r>
    </w:p>
    <w:p>
      <w:r>
        <w:t>P/11376/2022</w:t>
      </w:r>
    </w:p>
    <w:p>
      <w:r>
        <w:t>commettre ensemble plusieurs (plus de deux) vols distincts , même s'ils n'ont pas de plan précis et que les infractions futures ne sont pas encore déterminées, et même si l'acte est finalement commis par un seul individu en vertu de l'organisation et de la répartition des tâches au sein du groupe (A. PAPAUX, in CR CP II, éd. 2017, n°77 ad. 139). En ce qui concerne la notion du caractère particulièrement dangereux, visée par l'art. 140 ch. 3 CP, elle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arrêts du Tribunal fédéral 6B_370/2018 du 2 août 2018 consid. 3.1 ; 6B_296/2017 du 28 septembre 2017 consid. 8.2). Une mise en danger concrète de la victime suffit, sans qu'une lésion ne soit nécessaire. L'auteur qui ne se borne pas à porter sur lui une arme à feu, mais qui l'utilise en l'exhibant pour intimider autrui, agit de manière particulièrement dangereuse (ATF 120 IV 317 consid. 2a ; ATF 118 IV 142 consid. 3b ; ATF 117 IV 419 consid. 4b ; arrêt du Tribunal fédéral 6B_988/2013 du 5 mai 2014 consid. 1.4.1), tout comme lorsqu'une arme chargée mais assurée ou non armée est dirigée par l'auteur vers la victime (arrêt du Tribunal fédéral 7B_13/2023 du 19 octobre 2023 consid. 3.2.1). L'implication de plusieurs auteurs est également une circonstance à prendre en considération dans la qualification de l'art. 140 ch. 3 CP (arrêts du Tribunal fédéral 6B_370/2018 du 2 août 2018 consid. 3.1 ; 6B_296/2017 du 28 septembre 2017 consid. 8.2 ; 6B_305/2014 du 14 novembre 2014 consid. 1.1). 3.1.1.4. L'auteur est puni d'une peine privative de liberté de cinq ans au moins s'il met la victime en danger de mort, lui fait subir une lésion corporelle grave ou la traite avec cruauté (art. 140 ch. 4 CP). La circonstance aggravante prévue au chiffre 4 de l'art. 140 CP doit être interprétée restrictivement en raison de l'importance de la peine. Selon la jurisprudence, la mise en danger de mort de la victime suppose un danger concret, imminent et très élevé que la mort puisse survenir facilement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ou si le délinquant, ayant empoigné sa victime, maintient une lame à courte distance de la gorge de celle-ci, d'une manière telle qu'une réaction réflexe de la victime suffirait facilement à provoquer une lésion</w:t>
      </w:r>
    </w:p>
    <w:p>
      <w:r>
        <w:t>- 66 -</w:t>
      </w:r>
    </w:p>
    <w:p>
      <w:r>
        <w:t>P/11376/2022</w:t>
      </w:r>
    </w:p>
    <w:p>
      <w:r>
        <w:t>mortelle (ATF 117 IV 427 consid. 3b p. 428). En ce qui concerne la cruauté, la jurisprudence exige que l'auteur inflige des lésions, des souffrances ou des humiliations inutiles, y prenant même un certain plaisir ou à tout le moins faisant preuve d'une absence particulière de scrupules (arrêt du Tribunal fédéral 6P.74/2005 du 6 septembre 2005 consid. 7.1). 3.1.1.5.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3.1.1.6. Lorsque plusieurs aggravantes de l'art. 140 CP sont simultanément réalisées par l'auteur, il y a lieu de retenir celle qui prévoit la sanction minimale la plus importante. Il est ensuite possible de tenir compte de la pluralité des circonstances aggravantes au niveau de la fixation de la peine (arrêt du Tribunal fédéral 6B_219/2009 du 18 juin 2009 consid. 1.4). En outre, une même donnée ne peut entraîner une double qualification (ATF 102 IV 225 consid. 2).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(ATF 133 IV 207 consid. 4.3.3.) L'auteur doit également avoir le dessin de s'approprier la chose et de se procurer ou de procurer à un tiers un enrichissement illégitime (ATF 85 IV 17 consid. 2; arrêt du Tribunal fédéral 6B_311/2013 du 28 mai 2013 consid. 2.4.1). 3.1.1.7.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 4. 2 ; ATF 120 IV 199 consid. 3e). Il y a tentative de brigandage qualifié lorsque l'auteur commence non seulement l'exécution de l'infraction simple, mais franchit l'étape qui distingue celle-ci de l'infraction qualifiée ; ainsi, la tentative de brigandage qualifié par la mise en danger de la vie d'autrui ne peut exister que si l'auteur a commencé à placer la victime dans un danger de mort imminent. Une tentative de brigandage qualifié entre en considération en raison du fait que l'infraction qualifiée protège un autre bien juridique que l'infraction de base (J. DRUEY, in CR-CP II, éd. 2017, n°69 ad. art. 140).</w:t>
      </w:r>
    </w:p>
    <w:p>
      <w:r>
        <w:t>- 67 -</w:t>
      </w:r>
    </w:p>
    <w:p>
      <w:r>
        <w:t>P/11376/2022</w:t>
      </w:r>
    </w:p>
    <w:p>
      <w:r>
        <w:t>3.1.1.8.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 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 3.1.1.9. Selon l'art. 25 CP, le complice est celui qui aura intentionnellement prêté assistance pour commettre un crime ou un délit.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 de l'infraction (ATF 109 IV 149 consid. 3; arrêt du Tribunal fédéral 108 Ib 302 consid. 3a et les arrêts cités). L'assistance prêtée par le complice peut être matérielle, intellectuelle ou consister en une simple abstention (ATF 79 IV 146). Le complice peut apporter sa contribution jusqu'à l'achèvement de l'infraction. Le complice doit avoir l'intention de favoriser la commission de l'infraction, mais le dol éventuel suffit (ATF 109 IV 150 consid. 4; arrêt du Tribunal fédéral 108 Ib 302 consid. 3b). 3.1.2.1. Aux termes de l'art. 180 al. 1 CP, quiconque, par une menace grave, alarme ou effraie une personne est, sur plainte, puni d'une peine privative de liberté de trois ans au plus ou d'une peine pécuniaire. 3.1.2.2. L'art. 180 al. 1 CP considère comme une menace tout comportement par lequel l'auteur alarme ou effraye volontairement sa victime. La menace peut prendre une forme orale ou écrite, mais aussi résulter d'un geste ou d'une allusion, ou encore être exprimée par actes concluants (ATF 99 IV 212 consid. 1a). Constitue notamment une menace le fait d'empoigner un couteau de cuisine (PKG 1963, n°49), de casser une bouteille de bière en l'utilisant comme une arme, de faire le geste d'égorger sa victime ou encore de désassurer une arme. Peut également constituer une menace le fait de brandir une arme à feu chargée à blanc, ou hors d'état de tirer (ATF 99 IV 212 consid. 1a; DUPUIS et al., in Petit Commentaire du CP, éd.2017, n°7 et 8 ad art. 180 CP). Pour que l'infraction soit consommée, l'état</w:t>
      </w:r>
    </w:p>
    <w:p>
      <w:r>
        <w:t>- 68 -</w:t>
      </w:r>
    </w:p>
    <w:p>
      <w:r>
        <w:t>P/11376/2022</w:t>
      </w:r>
    </w:p>
    <w:p>
      <w:r>
        <w:t>de frayeur doit avoir été provoqué par la menace grave, ce qui n'est pas le cas si la victime a été effrayée par un autre évènement (DUPUIS et al, op. cit., n°18 ad art. 180 CP). Appréciation et établissement des faits Relations entre les divers protagonistes 3.2.1.1. D'une manière générale, il est établi par la procédure que K______ est ami depuis de très longues années, soit 20 à 30 ans, avec T______ qu'il est allé voir en prison. K______ est également une connaissance de H______. En revanche, il n'est pas établi qu'il connaissait M______. Quant à H______, il connait T______ et a été condamné avec ce dernier à Genève pour un brigandage commis en tant que coauteurs en 2017. Enfin, M______ connait T______ pour avoir partagé la cellule avec lui en 2019. Il appert que le dénominateur commun entre K______, H______ et M______ est T______. A cet égard et quand bien même il n'appartient pas au Tribunal de trancher le cas du précité, il est établi aux yeux de celui-ci que T______ est le commanditaire de la tentative de brigandage du ______ 2022 pour les raisons expliquées ci-après. Le comportement et l'emploi du temps de K______ 3.2.1.2. En ce qui concerne K______, le Tribunal tient pour établi, notamment à teneur des résultats de la téléphonie et des diverses déclarations des prévenus, surtout lors l'audience de jugement, qu'avant la tentative de brigandage du ______ 2022, l'intéressé a participé à la réunion conspirative du ______ 2022 au ______ 2022 à Lyon aux côtés de H______ et T______. En effet, celle-ci avait bel et bien pour objet la préparation du braquage du ______ 2022, ce que reconnait en partie K______ qui a affirmé à l'audience de jugement qu'on lui avait dit de « descendre pour ça à Lyon », soit le braquage à Genève. A cette occasion, il devait récupérer le sac, les gants, les vêtements ayant servi à le commettre auprès d'une personne dont il voulait taire le nom, concédant par la suite que cette personne était H______. En revanche, il n'avait pas récupéré à ce moment l'arme, laquelle lui avait été remise le jour des faits. Contrairement à ce que soutient K______, sa rencontre avec T______ n'était pas fortuite et ce dernier a bel et bien participé à ladite réunion. En effet, le résultat de la téléphonie permet de retenir que, le ______ 2022, K______, H______ et T______ se sont tous les trois retrouvés à la gare de Lyon AX_____ entre 16h21 et 17h15, étant rappelé que K______ est arrivé à Lyon en train depuis BI_____. Par la suite, le raccordement de T______ a activé, à plusieurs reprises, durant la soirée et la nuit, les mêmes bornes que le raccordement de K______ et celui de H______. De plus, le ______ 2022 durant l'après-midi T______ a eu des contacts avec M______, soit le quatrième individu impliqué dans la tentative de brigandage du</w:t>
      </w:r>
    </w:p>
    <w:p>
      <w:r>
        <w:t>- 69 -</w:t>
      </w:r>
    </w:p>
    <w:p>
      <w:r>
        <w:t>P/11376/2022</w:t>
      </w:r>
    </w:p>
    <w:p>
      <w:r>
        <w:t>______ 2022, ce que reconnaît le précité. Enfin, tant K______ que H______ ont reconnu avoir vu T______ à Lyon mais pas en même temps. Le Tribunal retient également que, le jour de la tentative de brigandage, le parcours effectué par K______ est établi avec précision par les images de vidéosurveillance. En l'occurrence, l'intéressé, qui reconnaît globalement les faits mais qui refuse de donner le nom de son complice, s'est rendu en compagnie du « complice 1 » dans les locaux de U______ en arpentant, en direction de la rue Z______, successivement la rue AB_____ à 11h24 et la rue du AG_____ à 11h29. A 11h30, il traversait le passage piéton de la rue Z______ vers le magasin AM_____ pour rentrer à 11h32 dans l'allée de l'immeuble de la rue Z______ 49. Une fois dans les locaux de U______ et après avoir menacé E______ avec son arme afin qu'il ouvre le coffre, K______ a fait tomber E______ à terre au moment où ce dernier tentait de s'enfuir et lui a donné un ou deux coups de pied à cette occasion, ce qu'il reconnaît après avoir dans un premier temps indiqué qu'il ne l'avait pas frappé. K______ ne conteste pas non plus avoir menacé A______ et D______, avec son arme pointée dans leur direction et en disant à ce dernier de reculer. Ces faits sont du reste corroborés par les déclarations de E______ qui a reconnu K______ comme étant l'un des individus qui l'avait braqué avec une arme. Concernant les faits après la tentative de brigandage, lequel avait échoué grâce au courage de E______, le Tribunal retient que K______ a tenté d'abord de fuir les lieux, alors qu'il était poursuivi par plusieurs individus, avant de s'arrêter et d'être interpellé par la police à la rue AJ_____. A cet égard, le Tribunal observe qu'il n'est pas établi que ce dernier ait pointé son arme en direction de G______, ce qui ressortait des déclarations du précité. Le comportement et l'emploi du temps de H______ 3.2.1.3. S'agissant des agissements de H______ avant la tentative de brigandage du ______ 2022, le Tribunal tient pour établi, sur la base du résultat de la téléphonie, d'une partie de ses déclarations à l'audience de jugement ainsi que des déclarations de K______, qu'il a participé à plusieurs réunions conspiratives. Il a d'abord, tel que décrit supra au considérant 3.2.1.2., rencontré K______ et T______ ensembles à Lyon les ______ et ______ 2022, journées au cours desquelles il était censé remettre des armes et le reste du matériel, à savoir le sac, les gants et les vêtements. A cet égard, H______ a reconnu lors de l'audience de jugement avoir remis à K______ le reste du matériel mais pas les armes qu'il n'avait pas encore reçues. Le ______ 2022, H______ a également participé à une réunion, dans les secteurs de la Croix-de-Rozon et de Collonges-sous-Salève, avec M______ et T______, ce qui est établi par le bornage du raccordement téléphonique de H______ qui activait à 13h02 une borne à BB_____, soit la commune de domicile de T______, dont le raccordement téléphonique ainsi que celui de M______ activait une borne à Collonge-sous-Salève peu après 13h. Cette rencontre est également confirmée par</w:t>
      </w:r>
    </w:p>
    <w:p>
      <w:r>
        <w:t>- 70 -</w:t>
      </w:r>
    </w:p>
    <w:p>
      <w:r>
        <w:t>P/11376/2022</w:t>
      </w:r>
    </w:p>
    <w:p>
      <w:r>
        <w:t>le message de M______ adressé à sa compagne AV_____ disant qu'il allait à son rendez-vous « pour faire ça là ce qu'[il avait] à faire ». A ces éléments s'ajoutent également le fait qu'entre 16h15 et 16h27, les raccordements de T______ et de H______ activaient une même borne à BB_____. Il appert ainsi que la réunion en question a dû se dérouler entre 13h et 16h. Les ______ et ______ 2022, H______ a une nouvelle fois rencontré T______ à Lyon puis aux abords directs de la frontière genevoise, notamment dans le secteur de Collonges-sous-Salève et du Pas de l'Echelle, pour lui remettre les armes. Cette rencontre est corroborée par les déclarations de H______ qui a admis cette rencontre, sans toutefois donner le nom de la personne à qui il avait remis les armes. Cela étant, le Tribunal a acquis la conviction que cette personne était T______ au regard de l'activation, durant la nuit, de bornes au même endroit par les téléphones portables de ces protagonistes. De plus, H______ a finalement concédé qu'il avait dû le voir à cette occasion et avait profité de sa venue pour qu'il lui « ouvre la route en direction d'Etrembières » pour lui dire s'il n'y avait pas la police sur la route, justification qui ne convainc pas le Tribunal et qui ne trouve aucune assise dans le dossier. Ainsi, par ces diverses réunions conspiratives, le Tribunal retient que H______ a activement participé à la préparation de la tentative de brigandage du ______ 2022. En ce qui concerne l'emploi du temps de H______ pendant la journée de la tentative de brigandage, le Tribunal s'est tout d'abord penché sur la question de savoir si H______ était le complice direct de K______, soit celui qui apparait déguisé sur les images de vidéosurveillance puis qui pénètre avec lui dans l'immeuble situé au 49 rue Z______ avant de ressortir pour prendre la fuite. A cet égard, le Tribunal retient que tel est le cas sur la base du faisceau d'indices suivants : - le signalement donné par les plaignants correspondant à celui de H______ ; - le fait que E______, dont les déclarations ont été constantes tout au long de la procédure jusqu'à l'audience de jugement, a reconnu H______, surtout son regard, lorsque ce dernier lui a été présenté physiquement derrière la vitre sans teint ; - la reconnaissance par G______ de H______ ; - les similitudes entre le physique de H______ et l'individu apparaissant sur les images de vidéosurveillance ; - la découverte et l'identification du profil ADN de H______ sur plusieurs objets saisis sur K______ immédiatement après son interpellation, soit sur un sac de sport et des gants ; - l'absence d'alibi concret pour le jour des faits ;</w:t>
      </w:r>
    </w:p>
    <w:p>
      <w:r>
        <w:t>- 71 -</w:t>
      </w:r>
    </w:p>
    <w:p>
      <w:r>
        <w:t>P/11376/2022</w:t>
      </w:r>
    </w:p>
    <w:p>
      <w:r>
        <w:t>- enfin, le fait que ce dernier ait déjà été condamné avec T______, dans le cadre d'un même type de braquage commis dans des lieux avoisinants et avec les mêmes déguisements en 2017. A ces éléments s'ajoutent également le fait que H______ a, tout au long de la procédure, contesté les faits pour finalement fournir à l'audience de jugement une version adaptée résultant de la connaissance des résultats des actes d'enquête et des éléments figurant au dossier, version destinée notamment à expliquer la présence de son profil ADN sur les gants et le sac saisis sur K______. Il a de surcroit aménagé cette version après avoir pris connaissance de celle de K______. Enfin, le Tribunal a également acquis la conviction que la personne qui accompagne K______ sur le braquage, qui a été identifié comme étant H______, est bien l'utilisateur de la ligne de guerre +33/3______, ce qui est établi notamment par le rapport de police du 20 juillet 2022 mettant en corrélation la conversation téléphonique de deux minutes de ce raccordement entre 11h27 et 11h29 le ______ 2022 et l'image de vidéosurveillance prise au même moment et au même endroit où ledit raccordement activait une borne et montrant le « complice 1 » (soit le petit habillé en noir, correspondant à H______) au téléphone. Plus précisément, dans la journée du ______ 2022, le Tribunal retient que H______ s'est rendu sur les lieux des environs du braquage d'une manière qui n'a pas pu être déterminée. Cependant, il est établi que la ligne de guerre qui lui a été attribué (+33/3______) se trouvait dans la région genevoise du côté français de 9h56 jusqu'à environ 10h55. A 10h58, ce raccordement bornait à Carouge, puis à l'école de Chimie à 11h09 et enfin au boulevard V______ à 11h12, soit environ un quart d'heure avant l'entrée des braqueurs dans l'immeuble. Dans cette mesure, H______ se trouvait à la même hauteur du boulevard V______ qu'un individu ressemblant fortement à T______, ce qui ressort d'une image de vidéosurveillance prise sur les lieux à 11h19, étant précisé que ce dernier est reconnu par son amie BA_____ et que des vêtements identiques à ceux portés le jour en question ont été retrouvés lors de la perquisition au domicile de T______. Les images de vidéosurveillance montrent également que H______ a retrouvé K______ à proximité des lieux où se trouvaient également M______, vu le bornage des raccordements téléphoniques respectifs. Les trois hommes se sont ensuite séparés, K______ et H______ se rendant armés et déguisés « en hommes d'affaires », pendant qu'M______ faisait le guet, dans les locaux de U______. Sur place, les deux prévenus s'en sont pris à E______, en pointant leurs armes sur lui, et H______ s'est adressé à l'intéressé en lui demandant d'ouvrir son coffre, ce qui ressort des déclarations concordantes de E______ et de K______, hormis le fait que ce dernier n'a jamais mis directement en cause H______. Ensuite, E______, prétextant les mener au coffre, en a profité pour ouvrir la porte d'entrée et s'enfuir dans le couloir où K______ l'a fait tomber à terre. Il ressort du constat de lésions traumatiques corroborant les déclarations de E______ que ce dernier s'est vu asséner un coup de crosse à la tête, lequel est imputé à</w:t>
      </w:r>
    </w:p>
    <w:p>
      <w:r>
        <w:t>- 72 -</w:t>
      </w:r>
    </w:p>
    <w:p>
      <w:r>
        <w:t>P/11376/2022</w:t>
      </w:r>
    </w:p>
    <w:p>
      <w:r>
        <w:t>H______ au regard des explications constantes sur ce point de K______ qui a toujours contesté avoir donné un coup de crosse. Les deux hommes se sont ensuite enfuis de l'immeuble sans être parvenus à leurs fins. Pendant ce temps, M______ restait à proximité des lieux pour faire le guet, comme le montre les très nombreuses images de vidéosurveillance prises dans les rues avoisinantes à la rue Z______. Il est également précisé que les raccordements +33/3______, utilisé par H______, et +33/2______, utilisé par M______, bornent successivement aux mêmes heures et aux mêmes endroits. Sur cette base, le Tribunal a ainsi acquis la conviction que H______ était bien le complice de K______ sur les lieux du braquage. Ceci est corroboré par le contenu de la lettre retrouvée à I______ dans le sillon inter-fessier d'un prévenu et rédigée par K______ mentionnant « le poto dehors », soit T______, et « F » comme étant H______, ce que K______ a admis. En précisant dans son courrier que « ça craint » et que « l'eteau se ressert », K______ apparaît visiblement inquiet de l'avancée de l'enquête, ce qui est d'ailleurs démontré par sa réaction lorsqu'il prend connaissance de la découverte de ladite lettre devant le Ministère public. Enfin, l'écoute du 20 mars 2024, découverte suite à la sonorisation du véhicule de T______ confirme, plusieurs mois après les faits, le faisceau d'indices déjà présent en 2023 et concernant l'implication des protagonistes susvisés. Ces derniers sont en effet nommés de manière claire dans cette conversation, T______ mentionnant comme participants au coup de Genève « H______ » qui a été arrêté au Tessin, soit H______, le « petit de Genève », soit M______, et le « poto de BI_____ », soit K______. La conversation fait également état de plusieurs précisions relatives au braquage et à l'avancement de la procédure à Genève. En ce qui concerne le comportement de H______ après le braquage, le Tribunal retient, au regard des déclarations de G______ et de C______, que pendant sa fuite, H______ a menacé ces derniers avec son arme, étant précisé que C______ a notamment affirmé que l'intéressé le braquait au niveau du tronc à 5 mètres de lui en disant « j'ai un flingue je te tire dessus ». Ensuite, H______ a pris la fuite en direction de la Croix-de-Rozon où il a rejoint T______, qui était préalablement resté aux environs du boulevard V______ pendant le braquage et qui s'était rendu à cet endroit au moyen du véhicule S______ de M______. A cet égard, le Tribunal observe que la question de savoir si H______ et T______ ont pris la fuite dans le même véhicule peut rester ouverte. En conclusion, la présence de H______ est effective lors de certains actes préalables importants relatifs à l'organisation du braquage et est l'auteur principal et direct de la tentative de brigandage aux côtés de K______. Le comportement et l'emploi du temps de M______ 3.2.1.4. S'agissant d'M______, le Tribunal tient pour établi, à teneur des résultats de la téléphonie, qu'avant la tentative de brigandage, il a rencontré à plusieurs reprises T______, puis d'autres protagonistes.</w:t>
      </w:r>
    </w:p>
    <w:p>
      <w:r>
        <w:t>- 73 -</w:t>
      </w:r>
    </w:p>
    <w:p>
      <w:r>
        <w:t>P/11376/2022</w:t>
      </w:r>
    </w:p>
    <w:p>
      <w:r>
        <w:t>A cet égard, le Tribunal observe qu'il est possible que l'objet des rencontres entre M______ et T______ du ______ 2022 au, ou à proximité du, domicile de ce dernier à BB_____ et du ______ 2022, dans le secteur de W______ et du Bois Candide à Ferney-Voltaire ne soit pas en lien avec la tentative de brigandage et ait attrait à des affaires d'ordre privé notamment en lien avec la libération de T______. En revanche, tel n'est pas le cas des réunions ultérieures, pour lesquelles le Tribunal a acquis la conviction, sur la base essentiellement du bornage des divers raccordements téléphoniques et des protagonistes présents lors de ces rencontres, qu'elles concernaient la préparation du braquage. En effet, il est admis et établi que le ______ 2022, M______ a fait des repérages sur les lieux en rencontrant E______. Or, le ______ 2022, il a rencontré T______ dans le secteur du Bois Candide à Ferney-Voltaire et de W______, avant de se réunir à nouveau le lendemain avec ce dernier et H______, dans les secteurs de la Croix-de-Rozon et de Collonges-sous-Salève pour « pour faire ça là ce qu'[il avait] à faire », tel que décrit supra sous chiffre 3.2.1.3. A ce propos, M______ affirmé à l'audience de jugement que, ce jour-là, il avait fait deux allers-retours pour mémoriser avec son véhicule S______ le chemin qu'on lui avait dit de suivre. Parallèlement à ces repérages, M______ était chargé, ce qu'il reconnait, de fournir deux téléphones portables et des cartes SIM à mettre dedans, ce qu'il avait fait en demandant à AV_____ de lui fournir des cartes SIM espagnoles et en achetant deux téléphones portables. Il avait ensuite essayé ces téléphones puis activé les ______ et ______ 2022 ces lignes de guerre, soit les raccordements +34/3______ et +34/2______. Le jour de la tentative de brigandage, il est établi et admis par M______ qu'il a emmené le commanditaire, soit aux yeux du Tribunal T______, aux environs du boulevard V______, avant de se rendre aux environs de la rue Z______, comme le démontrent les images de vidéosurveillance, pour faire le guet en attendant ses comparses avant de s'enfuir. Après la tentative de brigandage, il est établi et admis qu'il est rentré chez lui en transport public avant d'appeler un taxi à 12h59, lequel l'a amené à la Croix-de- Rozon où il a rejoint H______ et T______, dont les raccordements téléphoniques bornent à cet endroit en France voisine. A cet égard, il est intéressant de relever que le raccordement personnel de T______, soit le +33/17_____, a activé vers 13h des bornes aux environs de Collonge-sous-Salève, Neydens. A la Croix-de-Rozon, M______ a récupéré son véhicule S______, lequel était resté aux environs du boulevard V______ pendant la tentative de brigandage avant d'être utilisé pour assurer la fuite de H______ et de T______. En résumé et compte tenu de ce qui précède, le Tribunal retient que T______, K______, H______ et M______ sont les auteurs principaux de la tentative de</w:t>
      </w:r>
    </w:p>
    <w:p>
      <w:r>
        <w:t>- 74 -</w:t>
      </w:r>
    </w:p>
    <w:p>
      <w:r>
        <w:t>P/11376/2022</w:t>
      </w:r>
    </w:p>
    <w:p>
      <w:r>
        <w:t>brigandage du ______ 2022, chacun ayant participé aux préparatifs et joué un rôle plus au moins actifs dans sa réalisation. Imputation aux prévenus Circonstances aggravantes de la tentative de brigandage 3.2.2.1. D'un point de vue juridique, les faits retenus par le Tribunal sont constitutifs de tentative de brigandage au sens des art. 22 et 140 ch. 1 CP. i) S'agissant de la circonstance aggravante visée par l'art. 140 ch. 2 CP, les conditions de celle-ci sont réalisées, dans la mesure où K______ et H______ étaient tous deux munis d'une arme à feu réelle au sens de la loi fédérale sur les armes au moment du braquage, ce qui ressort des déclarations tant de K______ que celles de E______. S'agissant plus particulièrement d'M______, les explications de ce dernier selon lesquelles il avait été uniquement informé du fait que des serflexs et de la corde seraient utilisées lors du braquage ne sont pas crédibles. En effet, il ressort des éléments de la procédure, tels que relevé précédemment, qu'M______ a participé aux préparatifs du brigandage en assistant à un certain nombre de réunions conspiratives avec les divers protagonistes surtout celle du ______ 2022 où il était avec « déjà avec les homme(s) » et en entretenant des contacts réguliers avec T______ peu de temps avant le braquage en lien avec celui-ci, ce qui ressort notamment de ses conversations avec sa copine AV_____, à qui il précise qu'il allait voir « le vieux gangster », en parlant de T______, pour faire un travail où « il y a de l'argent à se faire », ajoutant qu'ils étaient « en train d'organiser les choses ». Dans ces circonstances, le Tribunal parvient à la conclusion qu'M______ ne pouvait ignorer que des armes allaient être utilisées lors de la tentative de brigandage. La circonstance aggravante de l'art. 140 ch. 2 CP est également réalisée en ce qui le concerne. ii) En ce qui concerne la circonstance aggravante de l'affiliation à une bande visée à l'art. 140 ch. 3 al. 2 CP, le Tribunal relève les conditions de celle-ci ne sont pas réalisées. En l'occurrence, s'il est établi que les protagonistes étaient au moins trois lors de ce braquage, il n'est en revanche pas démontré, à teneur des éléments figurant à la procédure, leur volonté expresse ou manifestée par des actes concluants de s'associer en vue de commettre plusieurs autres brigandages. A cet égard, le Tribunal relève plus particulièrement que rien ne permet d'établir l'implication des prévenus dans les actes préparatoires du futur éventuel brigandage aux dépens du fret de l'aéroport aux côtés de T______. Cette circonstance aggravante ne sera dès lors pas retenue à l'encontre des prévenus. iii) En revanche, la circonstance aggravante de l'art. 140 ch. 3 al. 3 CP en lien avec le comportement particulièrement dangereux sera quant à elle retenue à l'encontre de K______ et de H______, dans la mesure où il est établi que ces derniers ont</w:t>
      </w:r>
    </w:p>
    <w:p>
      <w:r>
        <w:t>- 75 -</w:t>
      </w:r>
    </w:p>
    <w:p>
      <w:r>
        <w:t>P/11376/2022</w:t>
      </w:r>
    </w:p>
    <w:p>
      <w:r>
        <w:t>participé au braquage en exhibant et en menaçant dès le départ E______ avec leurs armes à feu, dont il est établi que celle de K______ était munitionnée mais non chambrée, afin que la victime les mène au coffre et qu'il l'ouvre. En agissant de cette manière, K______ et H______ ont mis concrètement en danger la vie de E______. De plus, ils n'ont pas hésité à faire usage de violence en le mettant à terre et en lui donnant des coups afin de faciliter leur fuite. A cet élément s'ajoute également le professionnalisme avec lequel le braquage, impliquant plusieurs individus, a été organisé, que ce soit par des repérages, des réunions conspiratives ou encore la fourniture de matériel tels que notamment des téléphones et des lignes dites de guerre, des vêtements utilisés comme déguisement, une perruque, des gants et des armes à feu. S'agissant de M______, le Tribunal relève que les conditions de l'art. 140 ch. 3 al. 3 CP ne sont pas réalisées, dès lors qu'il n'est pas établi que ce dernier ait été au courant de la manière dont les armes seraient concrètement utilisées au moment des faits, ce d'autant plus qu'il faisait le guet à l'extérieur. M______ ne pouvait pas non plus savoir que K______ et H______ étaient prêts à donner des coups pour faciliter leur fuite, ce qu'ils ont effectivement fait. iv) Enfin, le Tribunal ne retiendra pas non plus la circonstance aggravante de l'art. 140 ch. 4 CP. En effet, il n'est pas démontré à satisfaction de droit que la vie de E______ a concrètement et directement été menacée. Les coups portés à E______, certes emprunts de violence, n'ont pas atteint l'intensité requise pour mettre en danger de mort ce dernier et n'ont pas été infligés avec cruauté au sens de la jurisprudence. Compte tenu de ce qui précède, K______ et H______ seront reconnus coupable de tentative de brigandage aggravé au sens de l'art. 140 ch. 2 et 3 al. 3 CP. M______ sera quant à lui reconnu coupable de tentative de brigandage aggravé en vertu de l'art. 140 ch. 2 CP. Menaces 3.2.2.2. S'agissant de l'infraction de menaces, le Tribunal retient qu'en pointant son arme dans la direction d'A______ et d'D______, les effrayant, K______ s'est rendu coupable de cette infraction. En agissant de la même manière avec G______ et C______, H______ s'est également rendu coupable de menaces. Ainsi, K______ et H______ seront reconnu coupable de cette infraction. 4. 4.1. A teneur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- 76 -</w:t>
      </w:r>
    </w:p>
    <w:p>
      <w:r>
        <w:t>P/11376/2022</w:t>
      </w:r>
    </w:p>
    <w:p>
      <w:r>
        <w:t>Sont considérées comme des armes les engins qui permettent de lancer des projectiles au moyen d'une charge propulsive et peuvent être portés et utilisés par une seule personne, ou les objets susceptibles d'être transformés en de tels engins (armes à feu) (art. 4 al. 1 let. a LArm). Par munitions, on entend le matériel de tir muni d'une charge propulsive dont l'énergie libérée dans une arme à feu est transmise à un projectile (art. 4 al. 5 LArm). 4.2. En l'espèce, concernant K______, les faits sont admis et établis par les éléments figurant à la procédure. Ils sont également établis s'agissant de H______ qui s'est muni, sans droit, d'une arme à feu pour commettre la tentative de brigandage retenue à son encontre comme mentionné supra au considérant 3.2.1.2. Ainsi, K______ et H______ seront reconnus coupable d'infraction à l'art. 33 al. 1 let. a LArm. 5. 5.1. Selon l'art. 291 CP, quiconque contrevient à une décision d'expulsion du territoire de la Confédération ou d'un canton prononcée par une autorité compétente est puni d'une peine privative de liberté de trois ans au plus ou d'une peine pécuniaire.</w:t>
      </w:r>
    </w:p>
    <w:p>
      <w:r>
        <w:t>L'infraction est consommée aussi bien lorsque l'auteur reste en Suisse après l'entrée en force de la décision, alors qu'il a l'obligation de partir, que lorsqu'il y entre pendant la durée de validité de l'expulsion (DUPUIS et al., op. cit., n°11 ad art. 291 CP).</w:t>
      </w:r>
    </w:p>
    <w:p>
      <w:r>
        <w:t>L'infraction est intentionnelle, le dol éventuel étant suffisant. Il faut non seulement que l'auteur entre ou reste en Suisse volontairement, mais encore qu'il sache qu'il fait l'objet d'une décision d'expulsion ou accepte à tout le moins cette éventualité (DUPUIS et al., op. cit., n°13 ad art. 291 CP).</w:t>
      </w:r>
    </w:p>
    <w:p>
      <w:r>
        <w:t>5.2. En l'espèce, il est établi que H______ s'est rendu en Suisse, à tout le moins les ______ et ______ 2022, lors de son arrestation, alors qu'il savait faire l'objet d'une expulsion du territoire pour une durée de 10 ans.</w:t>
      </w:r>
    </w:p>
    <w:p>
      <w:r>
        <w:t>H______ sera dès lors reconnu coupable de rupture de ban à tout le moins par dol éventuel. 6. 6.1.1. A teneur de l'art. 19 al. 1 let. b à d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 L'auteur de l'infraction est puni d'une peine privative de liberté d'un an au moins s'il se livre au trafic par métier et réalise ainsi un chiffre d'affaires ou un gain important (art. 19 al. 2 let. c LStup).</w:t>
      </w:r>
    </w:p>
    <w:p>
      <w:r>
        <w:t>- 77 -</w:t>
      </w:r>
    </w:p>
    <w:p>
      <w:r>
        <w:t>P/11376/2022</w:t>
      </w:r>
    </w:p>
    <w:p>
      <w:r>
        <w:t>6.1.2.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arrêt 6B_1215/2022 du 1er mai 2023 consid. 3.2). L'art. 19 al. 2 let. c LStup suppose en outre la réalisation d'un chiffre d'affaires d'au minimum 100'000 fr. ou d'un gain d'au moins 10'000 fr. (ATF 147 IV 176 consid. 2.2.1 p. 178; 129 IV 253 consid. 2.2 p. 255 s.; arrêts du Tribunal fédéral 6B_1183/2023 du 19 janvier 2024 consid. 3.1 et 6B_1215/2022 du 1er mai 2023 consid. 3.2). En revanche, la circonstance aggravante du métier ne peut être appliquée que si le chiffre d'affaires ou le gain a effectivement été réalisé. La simple fixation du prix de vente, sans paiement effectif, est ainsi insuffisante. Par ailleurs, même si le dossier permet de retenir qu'une personne a « œuvré de manière soutenue comme trafiquant », la circonstance aggravante du métier ne peut pas être retenue lorsque les quantités et types de drogues concrètement vendues ne peuvent pas être établis, pas plus que le bénéfice effectivement réalisé (S. GRODECKI / Y. JEANNERET, in Petit commentaire de la LStup, éd. 2022, n°94 ad. art. 19). 6.1.3. En vertu de l'art. 19a ch. 1 LStup, quiconque, sans droit, consomme intentionnellement des stupéfiants ou commet une infraction à l'art. 19 pour assurer sa propre consommation est passible d'une amende. 6.2. En l'espèce, il est établi et admis que M______ a acquis, stocké et vendu des stupéfiants, essentiellement du cannabis, tel que décrit dans l'acte d'accusation. En revanche, les conditions de la circonstance aggravante du métier ne sont pas réalisées, dans la mesure où les éléments figurant à la procédure n'ont pas établi, à satisfaction de droit, les quantités de drogues exactes vendues par M______ ni le bénéfice qu'il en a effectivement réalisé. En conséquence, M______ sera reconnu coupable d'infraction simple à la loi fédérale sur les stupéfiants au sens de l'art. 19 al. 1 let. b à d LStup. Par ailleurs, il sera également reconnu coupable de consommation de stupéfiants, en particulier de cannabis, ces faits étant admis et établis. Peine 7. 7.1.1.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w:t>
      </w:r>
    </w:p>
    <w:p>
      <w:r>
        <w:t>- 78 -</w:t>
      </w:r>
    </w:p>
    <w:p>
      <w:r>
        <w:t>P/11376/2022</w:t>
      </w:r>
    </w:p>
    <w:p>
      <w:r>
        <w:t>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7.1.2.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 142 IV 265 consid. 2.3.2 p. 267 s.; 138 IV 120 consid. 5.2 p. 122s.). Que les dispositions pénales applicables prévoient abstraitement des peines de même genre ne suffit pas (ATF 144 IV 313 consid. 1.1.1 p. 316; 144 IV 217 consid. 2.2 p. 219 s.; 138 IV 120 consid. 5.2 p. 123). Si les sanctions envisagées concrètement ne sont pas du même genre, elles doivent être prononcées cumulativement (ATF 144 IV 313 consid. 1.1.1 p. 316; 142 IV 265 consid. 2.3.2 p. 267 s., 138 IV 120 consid. 5.2 p. 122; 137 IV 57 consid. 4.3.1 p. 58).</w:t>
      </w:r>
    </w:p>
    <w:p>
      <w:r>
        <w:t>- 79 -</w:t>
      </w:r>
    </w:p>
    <w:p>
      <w:r>
        <w:t>P/11376/2022</w:t>
      </w:r>
    </w:p>
    <w:p>
      <w:r>
        <w:t>7.1.3. En vertu de l'art. 40 CP, la durée de la peine privative de liberté est de trois jours au moins et de 20 ans au plus. Lorsque la loi le prévoit expressément, la peine privative de liberté est prononcée à vie. 7.1.4. Aux termes de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7.1.5. A teneur de l'art. 51 CP, le juge impute sur la peine la détention avant jugement subie par l'auteur dans le cadre de l'affaire qui vient d'être jugée ou d'une autre procédure. 7.1.6. Dans les cas de tentatives selon l'art. 22 CP,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et références citées).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(ATF 127 IV 101 consid. 2b; arrêt du Tribunal fédéral 6B_292/2017 du 14 novembre 2017 consid. 3.2). 7.1.7.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est applicable (al. 6). 7.2.1. En l'espèce, le Tribunal retient, s'agissant des trois prévenus que leur faute est lourde. Ils s'en sont pris à la liberté personnelle et au patrimoine d'autrui en commettant une tentative de brigandage, soit un vol avec violence au moyen d'armes à feu. S'agissant plus particulièrement de K______ et de H______, ces derniers ont eu un rôle qui, sans être celui de chef, apparaît central et en première ligne. Ils n'ont pas</w:t>
      </w:r>
    </w:p>
    <w:p>
      <w:r>
        <w:t>- 80 -</w:t>
      </w:r>
    </w:p>
    <w:p>
      <w:r>
        <w:t>P/11376/2022</w:t>
      </w:r>
    </w:p>
    <w:p>
      <w:r>
        <w:t>hésité à exhiber leurs armes à feu et à menacer E______, puis à user de violence à l'égard de ce dernier au moment de leur fuite des locaux, en le faisant chuter, en lui donnant des coups de pied, étant précisé que H______ est allé jusqu'à lui mettre un coup de crosse à la tête. Au moment de leur fuite, K______ et H______ n'ont pas hésité à menacer autrui en exhibant leurs armes à feu. En ce qui concerne M______, s'il n'était pas muni d'une arme et ne s'en est pas pris directement à E______, il n'en demeure pas moins qu'il a participé activement à la préparation du brigandage et a eu un rôle de guetteur pour ses comparses, s'associant de la sorte à ce projet pour en définitive tenter de porter atteinte au patrimoine de E______. A ce comportement s'ajoute également le fait qu'il s'est adonné parallèlement un trafic de cannabis. Même si les faits eux-mêmes n'ont duré que quelques minutes, les prévenus ont fait preuve d'organisation en préparant le brigandage plusieurs semaines auparavant, en se munissant d'armes à feu et de tenues spécifiques, ce qui dénote une certaine intensité délictuelle. A chaque étape, ils pouvaient décider de renoncer. Leur mobile est égoïste et mu par l'appât du gain. Il y a lieu de tenir compte du fait que le brigandage en est resté au stade de la tentative, même s'il y a lieu d'insister sur le fait que le vol n'a finalement pas pu avoir lieu uniquement grâce au comportement particulièrement courageux de E______ qui a mis en échec leur plan. 7.2.2. S'agissant plus particulièrement de K______, le Tribunal observe que sa situation personnelle n'apparait pas mauvaise, le prévenu ayant une famille et des enfants, dont l'un est certes atteint d'un handicap. Cette situation ne justifie pas ses agissements, ce d'autant plus qu'il avait un travail juste avant les faits. Sa collaboration durant la procédure a été mauvaise, dès lors qu'il a admis les faits qu'il n'était pas en mesure de contester et a fourni des explications contradictoires et évolutives au gré des éléments matériels du dossier qui lui étaient présentés. En revanche, le Tribunal relève qu'on ne saurait lui reprocher, comme aux autres prévenus, de ne pas avoir été un délateur, notamment en fournissant le nom du commanditaire, vu les risques de représailles inhérents au milieu du grand banditisme. Sa prise de conscience est ébauchée. Les antécédents de K______ sont nombreux, anciens, et en partie spécifiques quant à l'usage d'arme et de violence. Il y a concours d'infractions, justifiant une augmentation de la peine. Au regard de ce qui précède, seule une peine privative de liberté ferme se justifie. Celle-ci sera fixée à 4 ans et 6 mois pour la tentative de brigandage aggravé, infraction abstraitement la plus grave, et sera augmentée dans une juste proportion</w:t>
      </w:r>
    </w:p>
    <w:p>
      <w:r>
        <w:t>- 81 -</w:t>
      </w:r>
    </w:p>
    <w:p>
      <w:r>
        <w:t>P/11376/2022</w:t>
      </w:r>
    </w:p>
    <w:p>
      <w:r>
        <w:t>de neuf mois pour tenir compte des menaces (peine hypothétique 1 an) et de trois mois (peine hypothétique : 6 mois) pour l'infraction à l'art. 33 al. 1 let. a LArm. 7.2.3. En ce qui concerne H______, le Tribunal retient ce que sa situation personnelle, certes assez difficile, ne justifie pas ses agissements, ce d'autant plus qu'il avait un travail avant les faits. La collaboration de ce dernier a été très mauvaise et sa prise de conscience est inexistante. Il a contesté les faits tout au long de la procédure en fournissant diverses justifications au gré des éléments matériels versés au dossier, pour soutenir à l'audience de jugement une version résultant d'une connaissance finale des éléments figurant au dossier, destinée notamment à expliquer la découverte de son ADN sur les gants et le sac saisis, version qu'il a aussi aménagée après avoir pris connaissance de la version de K______. H______ n'a pas présenté d'excuse si ce n'est à la fin de l'audience de jugement, lesquelles semblent être de circonstances. Au regard de ses antécédents très mauvais, en partie spécifiques et récents, H______ ne semble pas avoir tiré des leçons de ses précédents agissements, dès lors qu'il a récidivé durant le délai d'épreuve de sa libération conditionnelle, faisant fi des décisions de justice. Il y a concours d'infractions. Au regard de ce qui précède, notamment vu son mépris des décisions de justice et une imperméabilité aux sanctions prononcées à son encontre, la libération conditionnelle accordée le 27 août 2021 par le Tribunal d'application des peines et des mesures de Genève sera révoquée et une peine privative de liberté d'ensemble ferme de 8 ans sera prononcée. 7.2.4. Concernant M______ le Tribunal relève que sa situation personnelle a été difficile dans sa jeunesse entre une mère alcoolique et un père absent même s'il a été élevé par sa grand-mère aimante. Il a fait des études malgré ces conditions difficiles. Cela ne justifie toutefois pas ses agissements, dès lors qu'il pouvait notamment se tourner vers les institutions publiques pour lui venir en aide financièrement. Sa collaboration à la procédure a été au départ mauvaise, dans la mesure où il a fourni des explications fantaisistes lorsqu'il était confronté aux éléments matériels du dossier ou qu'il a tenté de minimiser son implication dans le trafic de cannabis. Sa collaboration s'est ensuite améliorée lors de l'audience de jugement où il a reconnu une bonne partie des faits et fait des déclarations relativement cohérentes dans ce sens. La prise de conscience de M______ peut être considérée comme bonne, dans la mesure où il s'est excusé à plusieurs reprises et souhaite indemniser E______ de son dommage pour l'épreuve qu'il a traversée. Il a également entrepris des</w:t>
      </w:r>
    </w:p>
    <w:p>
      <w:r>
        <w:t>- 82 -</w:t>
      </w:r>
    </w:p>
    <w:p>
      <w:r>
        <w:t>P/11376/2022</w:t>
      </w:r>
    </w:p>
    <w:p>
      <w:r>
        <w:t>démarches sur le plan personnel en vue d'une réinsertion en effectuant avec succès une formation en détention et en organisation sa sortie de prison. Il a des antécédents en partie spécifiques concernant les stupéfiants. Il y a concours d'infraction. Au regard de ce qui précède, seule une peine privative de liberté ferme se justifie, laquelle est incompatible avec le sursis, y compris partiel. Elle sera fixée à trois ans pour la tentative de brigandage aggravée, infraction abstraitement la plus grave, et sera augmentée d'un an (peine hypothétique de deux ans) pour l'infraction à la LStup. Pour ce qui est de la consommation de stupéfiants, il sera condamné à une amende de CHF 100.- compte tenu de sa situation financière. Expulsion 8. 8.1.1. A teneur de l'art. 66a al. 1 let. c CP, le juge expulse de Suisse l'étranger qui est condamné pour brigandage quelle que soit la quotité de la peine prononcée à son encontre, et cela pour une durée de cinq à quinze ans. L'art. 66a al. 1 CP s'applique également à la tentative (ATF 144 IV 168 consid. 1.4.1 p. 171).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8.1.2. En vertu de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(art. 66b al. 2 CP). 8.2. S'agissant d'un cas d'expulsion obligatoire, K______ et H______ seront expulsés du territoire suisse pour une durée de 10 ans, pour le premier et à vie pour le second, vu la décision d'expulsion dont il a déjà fait l'objet et qui était toujours en vigueur lors de sa venue en Suisse. Les conditions de la clause de rigueur de l'art. 66a al. 2 CP à l'égard des intéressés ne sont, à l'évidence, pas réalisées. En revanche, en ce qui concerne M______, il sera renoncé à son expulsion, les conditions de la clause de rigueur étant réalisées. En effet, si ce dernier est certes d'origine italo-tunisienne, il est né et a toujours vécu à Genève, où il a achevé des études supérieures. Il est au bénéfice d'un permis C depuis sa naissance. De plus, toutes ses attaches sont en Suisse, notamment sa famille et ses amis. Il n'a aucune attache en Italie et très peu en Tunisie et ne parle pas la langue de ces deux pays. Sous l'angle d'un intérêt public à son expulsion, le Tribunal relève que si ses actes sont effectivement graves, le pronostic en matière de risque de récidive n'est pas</w:t>
      </w:r>
    </w:p>
    <w:p>
      <w:r>
        <w:t>- 83 -</w:t>
      </w:r>
    </w:p>
    <w:p>
      <w:r>
        <w:t>P/11376/2022</w:t>
      </w:r>
    </w:p>
    <w:p>
      <w:r>
        <w:t>défavorable, dès lors qu'en détention il a commencé une formation de comptabilité et qu'à sa sortie de prison, il disposera d'un logement chez sa belle-mère ainsi que d'un emploi auprès de la société de cette dernière, qui l'a confirmé à l'audience de jugement. Conclusions civiles 9. 9.1.1.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w:t>
      </w:r>
    </w:p>
    <w:p>
      <w:r>
        <w:t>Si le prévenu acquiesce aux conclusions civiles, sa déclaration doit être consignée au procès-verbal et constatée dans la décision finale (art. 124 al. 3 CPP). 9.1.2. Est lésé, toute personne dont les droits ont été touchés directement par une infraction (art. 115 al. 1 CPP).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(arrêts du Tribunal fédéral 6B_549/2013 du 24 février 2014 consid. 2.1., 6B_116/2015 du 8 octobre 2015, 1B_191/2014 du 14 août 2014 consid. 3.1 et les arrêts cités ; MAZZUCCHELLI/POSTIZZI, in Commentaire bâlois, StPO, n° 28 ss ad art. 115). 9.1.3. Chacun est tenu de réparer le dommage qu'il cause à autrui d'une manière illicite, soit intentionnellement, soit par négligence ou imprudence (art. 41 al. 1 CO). La preuve du dommage incombe au demandeur (art. 42 al. 1 CO). 9.1.4.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bien-être moral. Le principe d'une indemnisation du tort moral et l'ampleur de la</w:t>
      </w:r>
    </w:p>
    <w:p>
      <w:r>
        <w:t>- 84 -</w:t>
      </w:r>
    </w:p>
    <w:p>
      <w:r>
        <w:t>P/11376/2022</w:t>
      </w:r>
    </w:p>
    <w:p>
      <w:r>
        <w:t>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9.2.1. En l'espèce, E______ a demandé aux prévenus la réparation de son dommage matériel à hauteur de CHF 1'080.- pour le remboursement de séances de psychothérapie, de CHF 2'019.10 pour le remboursement des frais médicaux non pris en charge par l'assurance maladie, de CHF 219.- pour l'achat d'une nouvelle chemise en remplacement de celle endommagée et de CHF 3'974.95 pour l'installation d'un nouveau système de sécurité de son lieu de travail. Les montants de CHF 1'080.-, de CHF 2'019.10 et de CHF 219.- sont justifiés et étayés par les pièces versées par E______. De plus, il sera donné acte à M______ et K______ de ce qu'ils ont acquiescé aux conclusions civiles de E______ pour les montants de CHF 1'080.- et de CHF 2'019.10. Il sera également constaté que K______ a aussi acquiescé aux conclusions civiles du plaignant pour le montant de CHF 219.-. Ainsi, les trois prévenus seront conjointement et solidairement condamnés à verser au plaignant CHF 1'080.- et CHF 2'019.10, étant précisé que le montant de CHF 219.- sera uniquement mis à la charge de K______ et de H______, dans la mesure où les agissements d'M______ ne sont pas en lien de causalité avec les dégâts occasionnés sur la chemise de E______. En revanche, la partie plaignante sera déboutée de ses conclusions tendant au paiement de CHF 3'974.95. En effet, le Tribunal relève qu'il n'est pas établi à satisfaction de droit que ce dommage soit en lien de causalité direct avec les faits dont a été victime E______. En l'occurrence, un changement de système de sécurité est inhérent à la profession exercée par ce dernier qui bénéficiait déjà d'un système de sécurité avant les faits. 9.2.2. S'agissant des conclusions civiles de E______ tendant au versement d'une indemnité pour tort moral de CHF 10'000.-, le Tribunal constatera que M______ et K______ y ont acquiescé sur le principe.</w:t>
      </w:r>
    </w:p>
    <w:p>
      <w:r>
        <w:t>- 85 -</w:t>
      </w:r>
    </w:p>
    <w:p>
      <w:r>
        <w:t>P/11376/2022</w:t>
      </w:r>
    </w:p>
    <w:p>
      <w:r>
        <w:t>Par ailleurs, aux yeux du Tribunal cette indemnité est justifiée tant sur le principe que sur la quotité au regard notamment des pièces versées par E______ et du témoignage de son frère lors de l'audience de jugement. Ainsi, les trois prévenus seront condamnés, conjointement et solidairement, à payer à E______ CHF 10'000.-, avec intérêts à 5% dès le ______ 2022, à titre de réparation du tort moral, étant précisé que la part de M______ sera limitée à CHF 4'000.-. Séquestres, confiscations et restitutions 10. 10.1.1.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le morale ou l'ordre public. Le juge peut ordonner que les objets confisqués soit mis hors d'usage ou détruits. 10.1.2.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10.1.3. 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les objets et les valeurs patrimoniales confisqués ou le produit de leur réalisation, sous déduction des frais. 10.1.4.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10.2. En l'espèce, le Tribunal ordonnera : - la confiscation des sommes de CHF 744.60, de CHF 2'200.-, d'EUR 350.- et d'EUR 1'000.- et les allouera à E______, étant précisé que ces sommes viennent en déduction des montants auxquels M______ est condamné à payer à E______ à titre de réparation du dommage matériel et du tort moral ; - la confiscation des objets et de l'arme figurant sous chiffres 2 à 6 de l'inventaire n°32_____ du ______ 2022 ; - la confiscation et la destruction du téléphone portable de marque AN_____ figurant sous chiffres 2 de l'inventaire n°34_____ du ______ 2022, des deux paires de gants figurant sous chiffres 1 et 2 de l'inventaire n°25_____ du ______ 2022 ;</w:t>
      </w:r>
    </w:p>
    <w:p>
      <w:r>
        <w:t>- 86 -</w:t>
      </w:r>
    </w:p>
    <w:p>
      <w:r>
        <w:t>P/11376/2022</w:t>
      </w:r>
    </w:p>
    <w:p>
      <w:r>
        <w:t>- la confiscation et la destruction des objets et de la drogue figurant sous chiffres 1 et 2 de l'inventaire n°26_____ du ______ 2022, sous chiffres 1 à 9, 11 et 12, 16 et 27 de l'inventaire n°27_____ du ______ 2022, sous chiffre 1 de l'inventaire n°28_____ du ______ 2022, sous chiffres 1 à 10 de l'inventaire n°29_____ du ______ 2022 et sous chiffres 1 à 6 de l'inventaire n° 30_____ du ______ 2023 ; - la confiscation du véhicule P______ 3008, immatriculé GE 36_____, figurant sous chiffre 1 de l'inventaire n°31_____ du ______ 2022, séquestré par ordonnance du Ministère public du 15 février 2023, et son attribution à la Brigade d'Appui Tactique et de Renseignements (BATR) de la police judiciaire, à des fins de formation ; - la confiscation du véhicule S______, immatriculé GE 37_____, figurant sous chiffre 2 de l'inventaire n°31_____ du ______ 2022 ; - la restitution à K______ du veston figurant sous chiffre 1 de l'inventaire n°32_____ du ______ 2022 ; - la restitution à E______ des objets figurant sous chiffres 1 à 3 de l'inventaire n°33_____ du ______ 2022 ; - la restitution à M______ du téléphone portable de marque Q______ figurant sous chiffre 3 de l'inventaire n°34_____ du ______ 2022 et des objets figurant sous chiffres 10, 13 à 15, 17 à 22, 24 et 26 de l'inventaire n°27_____ du ______ 2022 ; - la restitution à H______ des objets figurant sous chiffres 2 à 4 de l'inventaire n°35_____ du ______ 2022. Indemnisation et frais 11. 11.1.1.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11.1.2.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11.2. K______, H______ et M______, seront conjointement et solidairement condamnés à verser à E______ CHF 34'275.15, à titre de juste indemnité pour les dépenses obligatoires occasionnées par la procédure, dont les postes ont été détaillés et justifiés par pièces. Il sera précisé que la part de M______, condamné</w:t>
      </w:r>
    </w:p>
    <w:p>
      <w:r>
        <w:t>- 87 -</w:t>
      </w:r>
    </w:p>
    <w:p>
      <w:r>
        <w:t>P/11376/2022</w:t>
      </w:r>
    </w:p>
    <w:p>
      <w:r>
        <w:t>au paiement de cette indemnité solidairement et conjointement avec les autres prévenus, sera limitée à 40%. 12. Les défenseurs d'office seront indemnisés conformément à la motivation figurant ci-dessous (art. 135 CPP). 13. K______, H______ et M______ seront condamnés aux frais de la procédure à raison d'un tiers chacun, qui s'élèvent en totalité à CHF 101'162.85, y compris un émolument de jugement de CHF 6'000.- (art. 426 al. 1 CPP; art. 10 al. 1 let. e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