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DCSO/412/2007 vom 13. September 2007</w:t>
      </w:r>
    </w:p>
    <w:p>
      <w:r>
        <w:t>GE Cour de justice, 2007-09-13, DE</w:t>
      </w:r>
    </w:p>
    <w:p>
      <w:r>
        <w:rPr>
          <w:b/>
        </w:rPr>
        <w:t xml:space="preserve">Quelle: </w:t>
      </w:r>
      <w:r>
        <w:t>https://mcp.opencaselaw.ch/entscheid/ge_gerichte_DCSO_412_2007</w:t>
      </w:r>
    </w:p>
    <w:p>
      <w:r>
        <w:t>FR: GE_GERICHTE DCSO/412/2007 du 13 septembre 2007</w:t>
      </w:r>
    </w:p>
    <w:p>
      <w:r>
        <w:t>IT: GE_GERICHTE DCSO/412/2007 del 13 settembre 2007</w:t>
      </w:r>
    </w:p>
    <w:p>
      <w:pPr>
        <w:pStyle w:val="Heading2"/>
      </w:pPr>
      <w:r>
        <w:t>Regeste</w:t>
      </w:r>
    </w:p>
    <w:p>
      <w:r>
        <w:t>Résumé: Le plaignant n'a aucun intérêt actuel et concret à la constatation d'une éventuelle violation de son minimum vital ou de l'insaisissabilité de ses gains. La saisie est périmée et le plaignant n'a effectué aucun versement.</w:t>
      </w:r>
    </w:p>
    <w:p>
      <w:pPr>
        <w:pStyle w:val="Heading2"/>
      </w:pPr>
      <w:r>
        <w:t>Volltext</w:t>
      </w:r>
    </w:p>
    <w:p>
      <w:r>
        <w:t>DCSO/412/07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:*51*:500;$"/;#!5;</w:t>
      </w:r>
    </w:p>
    <w:p>
      <w:r>
        <w:t>(*$ 7 "5/) /5?02</w:t>
      </w:r>
    </w:p>
    <w:p>
      <w:r>
        <w:t>:@9</w:t>
      </w:r>
    </w:p>
    <w:p>
      <w:r>
        <w:t>A7'/*</w:t>
      </w:r>
    </w:p>
    <w:p>
      <w:r>
        <w:t>"(51?</w:t>
      </w:r>
    </w:p>
    <w:p>
      <w:r>
        <w:t>B(0C7</w:t>
      </w:r>
    </w:p>
    <w:p>
      <w:r>
        <w:t>!""#$%"</w:t>
      </w:r>
    </w:p>
    <w:p>
      <w:r>
        <w:t>#</w:t>
      </w:r>
    </w:p>
    <w:p>
      <w:r>
        <w:t>"*?*;</w:t>
      </w:r>
    </w:p>
    <w:p>
      <w:r>
        <w:t>/5//*</w:t>
      </w:r>
    </w:p>
    <w:p>
      <w:r>
        <w:t>&amp;&amp;'("!")*+,-),'")</w:t>
      </w:r>
    </w:p>
    <w:p>
      <w:r>
        <w:t>- 2 -</w:t>
      </w:r>
    </w:p>
    <w:p>
      <w:r>
        <w:t>' "#!D0(222215 8!E' EFFFFFF$ 4## " &amp;G" &gt; 4##, 2!!$ 51 3500)$ 8=4 "!!=7 /45(0#' "G. !!%!2"/?.500)' ' "!5; H</w:t>
      </w:r>
    </w:p>
    <w:p>
      <w:r>
        <w:t>! ""#</w:t>
      </w:r>
    </w:p>
    <w:p>
      <w:r>
        <w:t>$</w:t>
      </w:r>
    </w:p>
    <w:p>
      <w:r>
        <w:t>%</w:t>
      </w:r>
    </w:p>
    <w:p>
      <w:r>
        <w:t>! "" &amp;</w:t>
      </w:r>
    </w:p>
    <w:p>
      <w:r>
        <w:t>'</w:t>
      </w:r>
    </w:p>
    <w:p>
      <w:r>
        <w:t>H' ' I 8 ! " 4##$ E' EFFFFFF 4 ##! $$ 82!!513500)'</w:t>
      </w:r>
    </w:p>
    <w:p>
      <w:r>
        <w:t>/' "%$"4.%" 4 ." 42!#!&amp;-;'50:500( /1". 500( '/'/".! 6/*/)(5$ 6/50/0; '5"' /0B:/0?J??(B '5"')0:)/,' 5' 4"$"8#!"5; E @R S$ "! J E 6 I</w:t>
      </w:r>
    </w:p>
    <w:p>
      <w:r>
        <w:t>E' II $38&amp;,'</w:t>
      </w:r>
    </w:p>
    <w:p>
      <w:r>
        <w:t>&gt;</w:t>
      </w:r>
    </w:p>
    <w:p>
      <w:r>
        <w:t>E</w:t>
      </w:r>
    </w:p>
    <w:p>
      <w:r>
        <w:t>@R S ##&gt;</w:t>
      </w:r>
    </w:p>
    <w:p>
      <w:r>
        <w:t>! &gt;</w:t>
      </w:r>
    </w:p>
    <w:p>
      <w:r>
        <w:t>"! !%!"=K##!"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