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DCSO/411/2007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https://mcp.opencaselaw.ch/entscheid/ge_gerichte_DCSO_411_2007</w:t>
      </w:r>
    </w:p>
    <w:p>
      <w:r>
        <w:t>FR: GE_GERICHTE DCSO/411/2007 du 13 septembre 2007</w:t>
      </w:r>
    </w:p>
    <w:p>
      <w:r>
        <w:t>IT: GE_GERICHTE DCSO/411/2007 del 13 settembre 2007</w:t>
      </w:r>
    </w:p>
    <w:p>
      <w:pPr>
        <w:pStyle w:val="Heading2"/>
      </w:pPr>
      <w:r>
        <w:t>Regeste</w:t>
      </w:r>
    </w:p>
    <w:p>
      <w:r>
        <w:t>Résumé: L'Office des faillites a complété l'inventaire, comme requis par le plaignant. Il n'y a pas lieu de percevoir d'émolument de justice ni d'allouer de dépens dans la procédure de plainte.</w:t>
      </w:r>
    </w:p>
    <w:p>
      <w:pPr>
        <w:pStyle w:val="Heading2"/>
      </w:pPr>
      <w:r>
        <w:t>Volltext</w:t>
      </w:r>
    </w:p>
    <w:p>
      <w:r>
        <w:t>DCSO/411/07 !"#$"$" %&amp;' ' (#)$**+, -./(#0"((*1 '22 &amp;&amp; 2 &amp;34' 22 &amp;,"+5"061" 7 '2'</w:t>
      </w:r>
    </w:p>
    <w:p>
      <w:r>
        <w:t>%&amp;' '3(***(83 9)4&amp; :92' 2 2' ',"(**"($" -1 4) 22&amp;&amp; ; $?0#&gt;$**#32(#&amp;'(@)$**#233 'A"</w:t>
      </w:r>
    </w:p>
    <w:p>
      <w:r>
        <w:t>'4'AB</w:t>
      </w:r>
    </w:p>
    <w:p>
      <w:r>
        <w:t>-$ ($*8</w:t>
      </w:r>
    </w:p>
    <w:p>
      <w:r>
        <w:t>!!"#$%$&amp;'( )'* 2""&amp;&amp; &amp; ; C%(0 2(?+5 ($$$# $??&gt;$**# $() $**# "0" ''./&gt;58*&gt;$**+ $#% $**+ "$"1" $"%" / '2G 2'23!&amp;&amp;3&amp;22 !"(#"8 32''! 2 -5" /#$2, (" 4: %) 2' " $" =&gt;$?0#&gt;$**# G" 0" '%2&lt; "</w:t>
      </w:r>
    </w:p>
    <w:p>
      <w:r>
        <w:t>"34 .$5B C LP Q3 2' . C - /</w:t>
      </w:r>
    </w:p>
    <w:p>
      <w:r>
        <w:t>C" // 3)&lt;,1"</w:t>
      </w:r>
    </w:p>
    <w:p>
      <w:r>
        <w:t>B</w:t>
      </w:r>
    </w:p>
    <w:p>
      <w:r>
        <w:t>C</w:t>
      </w:r>
    </w:p>
    <w:p>
      <w:r>
        <w:t>LP Q &amp;&amp;B</w:t>
      </w:r>
    </w:p>
    <w:p>
      <w:r>
        <w:t>' B</w:t>
      </w:r>
    </w:p>
    <w:p>
      <w:r>
        <w:t>2' '4'2A!&amp;&amp;'2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