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DCSO/390/2007 vom 23. August 2007</w:t>
      </w:r>
    </w:p>
    <w:p>
      <w:r>
        <w:t>GE Cour de justice, 2007-08-23, DE</w:t>
      </w:r>
    </w:p>
    <w:p>
      <w:r>
        <w:rPr>
          <w:b/>
        </w:rPr>
        <w:t xml:space="preserve">Quelle: </w:t>
      </w:r>
      <w:r>
        <w:t>https://mcp.opencaselaw.ch/entscheid/ge_gerichte_DCSO_390_2007</w:t>
      </w:r>
    </w:p>
    <w:p>
      <w:r>
        <w:t>FR: GE_GERICHTE DCSO/390/2007 du 23 août 2007</w:t>
      </w:r>
    </w:p>
    <w:p>
      <w:r>
        <w:t>IT: GE_GERICHTE DCSO/390/2007 del 23 agosto 2007</w:t>
      </w:r>
    </w:p>
    <w:p>
      <w:pPr>
        <w:pStyle w:val="Heading2"/>
      </w:pPr>
      <w:r>
        <w:t>Regeste</w:t>
      </w:r>
    </w:p>
    <w:p>
      <w:r>
        <w:t>Résumé: La Commission de surveillance des Offices des poursuites et des faillites n'est pas compétente pour se prononcer sur le bien-fondé et le montant de la créance.</w:t>
      </w:r>
    </w:p>
    <w:p>
      <w:pPr>
        <w:pStyle w:val="Heading2"/>
      </w:pPr>
      <w:r>
        <w:t>Volltext</w:t>
      </w:r>
    </w:p>
    <w:p>
      <w:r>
        <w:t>DCSO/390/07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:*/;;:500 '+??????'</w:t>
      </w:r>
    </w:p>
    <w:p>
      <w:r>
        <w:t>!%!@A</w:t>
      </w:r>
    </w:p>
    <w:p>
      <w:r>
        <w:t>!"!# $%&amp;#'"(" B.8 #7 ;0;/B7 C ))$%* +,'# '$-</w:t>
      </w:r>
    </w:p>
    <w:p>
      <w:r>
        <w:t>- 2 -</w:t>
      </w:r>
    </w:p>
    <w:p>
      <w:r>
        <w:t>' "D0 ' +?????? #/0=500 ' +?????? "! " @ #"!!'</w:t>
      </w:r>
    </w:p>
    <w:p>
      <w:r>
        <w:t>!.3 ""!!#%4 4 !"$&gt;+??????$%!FF" "&gt;'</w:t>
      </w:r>
    </w:p>
    <w:p>
      <w:r>
        <w:t>/' ! "! " G " 8! "" 8 H2!#!%" %."3 "# !"! ! 3 3#!&amp;'/ &gt;' JJ &gt; EN$ 38'</w:t>
      </w:r>
    </w:p>
    <w:p>
      <w:r>
        <w:t>A</w:t>
      </w:r>
    </w:p>
    <w:p>
      <w:r>
        <w:t>&gt; J</w:t>
      </w:r>
    </w:p>
    <w:p>
      <w:r>
        <w:t>!89N ##A ! A</w:t>
      </w:r>
    </w:p>
    <w:p>
      <w:r>
        <w:t>"! !%!"@H##!"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