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DCSO/350/2007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https://mcp.opencaselaw.ch/entscheid/ge_gerichte_DCSO_350_2007</w:t>
      </w:r>
    </w:p>
    <w:p>
      <w:r>
        <w:t>FR: GE_GERICHTE DCSO/350/2007 du 31 juillet 2007</w:t>
      </w:r>
    </w:p>
    <w:p>
      <w:r>
        <w:t>IT: GE_GERICHTE DCSO/350/2007 del 31 luglio 2007</w:t>
      </w:r>
    </w:p>
    <w:p>
      <w:pPr>
        <w:pStyle w:val="Heading2"/>
      </w:pPr>
      <w:r>
        <w:t>Regeste</w:t>
      </w:r>
    </w:p>
    <w:p>
      <w:r>
        <w:t>Résumé: Le débiteur a versé à la procédure une attestation démontrant qu'il s'acquitte mensuellement d'un loyer. Il y a donc lieu de tenir compte de cette charge dans le calcul du minimum vital.</w:t>
      </w:r>
    </w:p>
    <w:p>
      <w:pPr>
        <w:pStyle w:val="Heading2"/>
      </w:pPr>
      <w:r>
        <w:t>Volltext</w:t>
      </w:r>
    </w:p>
    <w:p>
      <w:r>
        <w:t>DCSO/350/07 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:/;*0:500 &gt;&gt;&gt;&gt;&gt;'</w:t>
      </w:r>
    </w:p>
    <w:p>
      <w:r>
        <w:t>!%!?@</w:t>
      </w:r>
    </w:p>
    <w:p>
      <w:r>
        <w:t>A !"#$ %%&amp;#$'$() &amp;*$</w:t>
      </w:r>
    </w:p>
    <w:p>
      <w:r>
        <w:t>- 2 -</w:t>
      </w:r>
    </w:p>
    <w:p>
      <w:r>
        <w:t>' " % " &gt;&gt;&gt;&gt;&gt;&gt; ? B =' &gt;&gt;&gt;&gt;&gt;&gt; &amp;! C 0( 2222(5,$ B## " &amp;A "@ B##, %! "!! B2! ? ' ='&gt;&gt;&gt;&gt;&gt;&gt;B"!!?B##*0500 &gt;&gt;&gt;&gt;&gt;8!' "A. % =' &gt;&gt;&gt;&gt;&gt;&gt; 10 7 " "&gt;&gt;&gt;&gt;&gt;&gt;98$%B"D. 51#'. B7%78" # ""550#' # " " &gt;&gt;&gt;&gt;&gt;98 "!?/4*;0#'"' ' /(500 &gt;&gt;&gt;&gt;&gt;"!""A !'</w:t>
      </w:r>
    </w:p>
    <w:p>
      <w:r>
        <w:t>2" 7. " # /;;; "! "%?6&gt;&gt;&gt;&gt;&gt;&gt;' %" " "98 ? 2 ? " !$ % " B/04000#' 3$8B!! .7! % " ' $ % 2!!"B##5500 &gt;&gt;&gt;&gt;&gt;?B "!!'</w:t>
      </w:r>
    </w:p>
    <w:p>
      <w:r>
        <w:t>B"" "$ " BE F %! 5 500 &gt;&gt;&gt;&gt;&gt; %! B .?# ##'</w:t>
      </w:r>
    </w:p>
    <w:p>
      <w:r>
        <w:t>- 3 - ' 503500 &gt;&gt;&gt;&gt;&gt;2"!%B $ "7 ? B## B " 2!!%B %!'</w:t>
      </w:r>
    </w:p>
    <w:p>
      <w:r>
        <w:t>2"%! % 2 " ! " B/04000#'?/54000#'HB8 500 &gt;&gt;&gt;&gt;&gt; " " #7 " !. " &gt;&gt;&gt;&gt;&gt;&gt; 98 H' 2"! !8 ! 3500 &gt;&gt;&gt;&gt;&gt; 2"! "9500#'""B!!$8I# ! %J7.#!""9" BA '</w:t>
      </w:r>
    </w:p>
    <w:p>
      <w:r>
        <w:t>B## "!! % 8$ =' &gt;&gt;&gt;&gt;&gt;&gt; B % %B "9 500 #' " ? 9' %! %B " % " "#' HB8 $B##2"%!$. ! ='&gt;&gt;&gt;&gt;&gt;&gt;$#9 107"27 51 #'B##2"!!B"9%B? %2 "$8% !! B##%"J='&gt;&gt;&gt;&gt;&gt;&gt;!' ' !#!?B3 !$='&gt;&gt;&gt;&gt;&gt;&gt;" $/K 3500 &gt;&gt;&gt;&gt;&gt; # % =' &gt;&gt;&gt;&gt;&gt;&gt; " 9 500 #' " $ 78"L A " B#7 !."&gt;&gt;&gt;&gt;&gt;&gt;98H" 3500 &gt;&gt;&gt;&gt;&gt;' 1' !." '</w:t>
      </w:r>
    </w:p>
    <w:p>
      <w:r>
        <w:t>&amp;23$!"*@=' !89 O$ "! L = 6 H $ 38 L='O $38""!' @</w:t>
      </w:r>
    </w:p>
    <w:p>
      <w:r>
        <w:t>= !89O ##@ ! @</w:t>
      </w:r>
    </w:p>
    <w:p>
      <w:r>
        <w:t>"! !%!"?B##!" !2""8##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