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DCSO/189/2007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https://mcp.opencaselaw.ch/entscheid/ge_gerichte_DCSO_189_2007</w:t>
      </w:r>
    </w:p>
    <w:p>
      <w:r>
        <w:t>FR: GE_GERICHTE DCSO/189/2007 du 19 avril 2007</w:t>
      </w:r>
    </w:p>
    <w:p>
      <w:r>
        <w:t>IT: GE_GERICHTE DCSO/189/2007 del 19 aprile 2007</w:t>
      </w:r>
    </w:p>
    <w:p>
      <w:pPr>
        <w:pStyle w:val="Heading2"/>
      </w:pPr>
      <w:r>
        <w:t>Regeste</w:t>
      </w:r>
    </w:p>
    <w:p>
      <w:r>
        <w:t>Résumé: Le procès-verbal de conciliation prononce la mainlevée de l'opposition à concurrence de 3'000 fr. C'est donc à juste titre que l'Office des poursuites a admis la réquisition de continuer la poursuite à due concurrence.</w:t>
      </w:r>
    </w:p>
    <w:p>
      <w:pPr>
        <w:pStyle w:val="Heading2"/>
      </w:pPr>
      <w:r>
        <w:t>Volltext</w:t>
      </w:r>
    </w:p>
    <w:p>
      <w:r>
        <w:t>DCSO/189/07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:; (</w:t>
      </w:r>
    </w:p>
    <w:p>
      <w:r>
        <w:t>!&amp;!?@ !"#</w:t>
      </w:r>
    </w:p>
    <w:p>
      <w:r>
        <w:t>$</w:t>
      </w:r>
    </w:p>
    <w:p>
      <w:r>
        <w:t>%%&amp;"#'#() &amp;*#</w:t>
      </w:r>
    </w:p>
    <w:p>
      <w:r>
        <w:t>- 2 -</w:t>
      </w:r>
    </w:p>
    <w:p>
      <w:r>
        <w:t>( &amp;. &gt;AAAAAA%#$$ "'B"@#$$- $!% 5+ "/ 511)% ? C( AAAAAA "9%"D1)3333*=6% )#;*2$(21"!.?)E 04511)051$( $(</w:t>
      </w:r>
    </w:p>
    <w:p>
      <w:r>
        <w:t>"!!$""! #""(</w:t>
      </w:r>
    </w:p>
    <w:p>
      <w:r>
        <w:t>+ 4 511*% , 3% # &amp;. ! #""%&amp;!"? (</w:t>
      </w:r>
    </w:p>
    <w:p>
      <w:r>
        <w:t>%&gt;AAAAAAC(AAAAAA8!"B / 48 &amp;C(AAAAAA#88? ?&gt;AAAAAA%" ""D1) 3333*= 6% +#111 $( "9/ +0 !/ 511*% &amp;# 9 ! &amp; /% &amp;# " 01 4 #"% ! 38/! &amp; ! #"" $! "9 !"!? (</w:t>
      </w:r>
    </w:p>
    <w:p>
      <w:r>
        <w:t>554511;%&gt;AAAAAA&amp; " "!!"! )#;*2$(21"!.?)E 04511; 051$( $(</w:t>
      </w:r>
    </w:p>
    <w:p>
      <w:r>
        <w:t>0 AAAAAA "! " ? !"!!(</w:t>
      </w:r>
    </w:p>
    <w:p>
      <w:r>
        <w:t>!&amp;#? "B/ % " +0 !/511*%!!! ?+#111$(&amp;# "? # !%)#;*2$(21"!.?)E 04511)%! F(</w:t>
      </w:r>
    </w:p>
    <w:p>
      <w:r>
        <w:t>&gt;AAAAAA ? ! #4 #$$? ? !&amp; " " )#;*2$(21"!.?)E 04511)( ( ""%#$$ &amp;&amp;"B/ ! ! ? +#111 $( " "( ! &amp;#</w:t>
      </w:r>
    </w:p>
    <w:p>
      <w:r>
        <w:t>- 3 - . &amp;# 48% &amp; "B/ C(AAAAAA?"9?&gt;AAAAAA +#111$(&amp;#?4&amp;#$$# !&amp; "&amp;#? (</w:t>
      </w:r>
    </w:p>
    <w:p>
      <w:r>
        <w:t>#$$4 "( ( !?"!/"%C(AAAAAA#"!" (</w:t>
      </w:r>
    </w:p>
    <w:p>
      <w:r>
        <w:t>0( "! " !! !"! " $ " " &gt;! "! ! #$$( &amp; "%"8&amp;!"8"'(0;G(01 (00+G()*(+,-( /( 5(( #"" $! "9 " " '( ;= (0-(</w:t>
      </w:r>
    </w:p>
    <w:p>
      <w:r>
        <w:t>! ? " &amp; $ "" 8 " "! "$H (" &amp;! "&amp;#$ !"! $&amp;!3"!#""'(; ! #$$ 0 $$!"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