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DCSO/179/2007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https://mcp.opencaselaw.ch/entscheid/ge_gerichte_DCSO_179_2007</w:t>
      </w:r>
    </w:p>
    <w:p>
      <w:r>
        <w:t>FR: GE_GERICHTE DCSO/179/2007 du 3 avril 2007</w:t>
      </w:r>
    </w:p>
    <w:p>
      <w:r>
        <w:t>IT: GE_GERICHTE DCSO/179/2007 del 3 aprile 2007</w:t>
      </w:r>
    </w:p>
    <w:p>
      <w:pPr>
        <w:pStyle w:val="Heading2"/>
      </w:pPr>
      <w:r>
        <w:t>Regeste</w:t>
      </w:r>
    </w:p>
    <w:p>
      <w:r>
        <w:t>Résumé: Le plaignant n'a pas produit l'acte attaqué.</w:t>
      </w:r>
    </w:p>
    <w:p>
      <w:pPr>
        <w:pStyle w:val="Heading2"/>
      </w:pPr>
      <w:r>
        <w:t>Volltext</w:t>
      </w:r>
    </w:p>
    <w:p>
      <w:r>
        <w:t>DCSO/179/07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:;)):511</w:t>
      </w:r>
    </w:p>
    <w:p>
      <w:r>
        <w:t>!"#$%!$&amp;!</w:t>
      </w:r>
    </w:p>
    <w:p>
      <w:r>
        <w:t>- 2 -</w:t>
      </w:r>
    </w:p>
    <w:p>
      <w:r>
        <w:t>( "!+511 ?QR S%"! F??(? SR</w:t>
      </w:r>
    </w:p>
    <w:p>
      <w:r>
        <w:t>QS%48( &gt;</w:t>
      </w:r>
    </w:p>
    <w:p>
      <w:r>
        <w:t>6""?</w:t>
      </w:r>
    </w:p>
    <w:p>
      <w:r>
        <w:t>QR S</w:t>
      </w:r>
    </w:p>
    <w:p>
      <w:r>
        <w:t>$$&gt; ! &gt;</w:t>
      </w:r>
    </w:p>
    <w:p>
      <w:r>
        <w:t>"! !&amp;!"=G$$!"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