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C/21982/2016 vom 17. Februar 2017</w:t>
      </w:r>
    </w:p>
    <w:p>
      <w:r>
        <w:t>GE Cour de justice, 2017-02-17, FR</w:t>
      </w:r>
    </w:p>
    <w:p>
      <w:r>
        <w:rPr>
          <w:b/>
        </w:rPr>
        <w:t xml:space="preserve">Quelle: </w:t>
      </w:r>
      <w:r>
        <w:t>https://mcp.opencaselaw.ch/entscheid/ge_gerichte_C_21982_2016</w:t>
      </w:r>
    </w:p>
    <w:p>
      <w:r>
        <w:t>FR: GE_GERICHTE C/21982/2016 du 17 février 2017</w:t>
      </w:r>
    </w:p>
    <w:p>
      <w:r>
        <w:t>IT: GE_GERICHTE C/21982/2016 del 17 febbraio 2017</w:t>
      </w:r>
    </w:p>
    <w:p>
      <w:pPr>
        <w:pStyle w:val="Heading2"/>
      </w:pPr>
      <w:r>
        <w:t>Regeste</w:t>
      </w:r>
    </w:p>
    <w:p>
      <w:r>
        <w:t>AVANCE DE FRAIS</w:t>
      </w:r>
    </w:p>
    <w:p>
      <w:pPr>
        <w:pStyle w:val="Heading2"/>
      </w:pPr>
      <w:r>
        <w:t>Erwägungen</w:t>
      </w:r>
    </w:p>
    <w:p>
      <w:r>
        <w:rPr>
          <w:b/>
        </w:rPr>
        <w:t>E. 16</w:t>
      </w:r>
    </w:p>
    <w:p>
      <w:r>
        <w:t>SML. Dit qu'il n'est pas perçu de frais judiciaires pour la présente décision. Invite les Services financiers du Pouvoir judiciaire à restituer à A______ le paiement partiel effectué de 50 fr. Siégeant : Madame Sylvie DROIN, présidente; Monsieur Laurent RIEBEN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