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C/14031/2021 vom 26. Februar 2024</w:t>
      </w:r>
    </w:p>
    <w:p>
      <w:r>
        <w:t>GE Cour de justice, 2024-02-26, FR</w:t>
      </w:r>
    </w:p>
    <w:p>
      <w:r>
        <w:rPr>
          <w:b/>
        </w:rPr>
        <w:t xml:space="preserve">Quelle: </w:t>
      </w:r>
      <w:r>
        <w:t>https://mcp.opencaselaw.ch/entscheid/ge_gerichte_C_14031_2021</w:t>
      </w:r>
    </w:p>
    <w:p>
      <w:r>
        <w:t>FR: GE_GERICHTE C/14031/2021 du 26 février 2024</w:t>
      </w:r>
    </w:p>
    <w:p>
      <w:r>
        <w:t>IT: GE_GERICHTE C/14031/2021 del 26 febbraio 2024</w:t>
      </w:r>
    </w:p>
    <w:p>
      <w:pPr>
        <w:pStyle w:val="Heading2"/>
      </w:pPr>
      <w:r>
        <w:t>Erwägungen</w:t>
      </w:r>
    </w:p>
    <w:p>
      <w:r>
        <w:rPr>
          <w:b/>
        </w:rPr>
        <w:t>E. 9</w:t>
      </w:r>
    </w:p>
    <w:p>
      <w:r>
        <w:t>, 13 et 15 du dispositif de ce jugement et, statuant à nouveau sur ces points: Condamne A______ à payer à C______ la somme de 47'451 fr. bruts à titre de salaire, sous déduction d'une somme nette de 29'400 fr. déjà versée, plus intérêts à 5% l'an dès le 1 er août 2020. Condamne A______ à payer à C______ les sommes de 869 fr. bruts et de 3'001 fr. nets à titre d'indemnités pour les vacances non prises, plus intérêts à 5% l'an dès le 31 décembre 2019. Condamne A______ à payer à C______ la somme de 9'146 fr. nets à titre d'indemnité pour le travail du dimanche, plus intérêts à 5% l'an dès le 1 er mars 2019. Condamne A______ à payer à C______ les sommes de 2'408 fr. bruts et de 2'760 fr. nets à titre d'indemnités pour les jours fériés travaillés. Condamne A______ à payer à C______ la somme de 5'143 fr. nets à titre de salaire pendant le délai de congé, sous déduction d'une somme de 3'783 fr. 55 nets due à la Caisse de chômage D______. Condamne A______ à payer à C______ la somme de 10'000 fr. nets à titre d'indemnité pour licenciement abusif. Répartit les frais judiciaires de première instance à raison de 1'600 fr. à charge de C______ et de 600 fr. à charge de A______. Condamne A______ à verser à C______ la somme de 660 fr. à titre de remboursement partiel de son avance de frais. Confirme le jugement entrepris pour le surplus. Déboute les parties de toutes autres conclusions. Sur les frais : Arrête les frais judiciaires d'appel à 1'500 fr., les répartit à raison de 1'000 fr. à charge de C______, de 500 fr. à charge de A______ et les compense avec l'avance de frais de 1'500 fr. fournie par A______, qui demeure acquise à l'Etat de Genève. Condamne C______ à payer à A______ la somme de 1'000 fr. à titre de remboursement partiel de son avance. Dit qu'il n'est pas alloué de dépens d'appel. Siégeant : Madame Pauline ERARD, présidente; Madame Fiona MAC PHAIL,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