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CAPH/33/2006 vom 13. Februar 2006</w:t>
      </w:r>
    </w:p>
    <w:p>
      <w:r>
        <w:t>GE Cour de justice, 2006-02-13, DE</w:t>
      </w:r>
    </w:p>
    <w:p>
      <w:r>
        <w:rPr>
          <w:b/>
        </w:rPr>
        <w:t xml:space="preserve">Quelle: </w:t>
      </w:r>
      <w:r>
        <w:t>https://mcp.opencaselaw.ch/entscheid/ge_gerichte_CAPH_33_2006</w:t>
      </w:r>
    </w:p>
    <w:p>
      <w:r>
        <w:t>FR: GE_GERICHTE CAPH/33/2006 du 13 février 2006</w:t>
      </w:r>
    </w:p>
    <w:p>
      <w:r>
        <w:t>IT: GE_GERICHTE CAPH/33/2006 del 13 febbraio 2006</w:t>
      </w:r>
    </w:p>
    <w:p>
      <w:pPr>
        <w:pStyle w:val="Heading2"/>
      </w:pPr>
      <w:r>
        <w:t>Regeste</w:t>
      </w:r>
    </w:p>
    <w:p>
      <w:r>
        <w:t>Résumé: La Cour admet que T a été harcelée psychologiquement par sa supérieure hiérarchique et que son licenciement par E est un congé de représailles, donné parce qu'elle avait sollicité de E qu'il protège sa personnalité. Congé de représailles admis pour les motifs suivants : a) T et deux employés ont été licenciés peu après s'être plaints du comportement de leur supérieure hiérarchique; b) E a pris fait et cause pour la supérieure hiérarchique, sans examen sérieux de la situation, malgré un rapport de l'OCIRT faisant état de dysfonctionnements; c) Le motif de licenciement invoqué par E, soit l'attitude négative de T, n'est pas plausible : T a été incapable de reprendre le travail après avoir été avertie, de sorte que E ne lui a même pas offert la possibilité d'améliorer ses prestations. Indemnité pour résiliation abusive équivalant à deux mois de salaire justifiée par la durée de la relation contractuelle (2 ans), l'atteinte à la personnalité suite au harcèlement psychologique et la bonne qualité des prestations de T jusqu'à la dégradation des rapports avec E. Indemnité en réparation du dommage causé par le harcèlement psychologique correspondant à la perte de salaire pendant l'incapacité de travail.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8 3# 1</w:t>
      </w:r>
    </w:p>
    <w:p>
      <w:r>
        <w:t>!#3*</w:t>
      </w:r>
    </w:p>
    <w:p>
      <w:r>
        <w:rPr>
          <w:b/>
        </w:rPr>
        <w:t>E. 9</w:t>
      </w:r>
    </w:p>
    <w:p>
      <w:r>
        <w:t>"# )((&amp;O</w:t>
      </w:r>
    </w:p>
    <w:p>
      <w:r>
        <w:t>* &lt;D 3 #</w:t>
      </w:r>
    </w:p>
    <w:p>
      <w:r>
        <w:t># 3O</w:t>
      </w:r>
    </w:p>
    <w:p>
      <w:r>
        <w:t>* 7 3# # ?</w:t>
      </w:r>
    </w:p>
    <w:p>
      <w:r>
        <w:t># 3# !#A F &lt; 3 &lt; #3</w:t>
      </w:r>
    </w:p>
    <w:p>
      <w:r>
        <w:t>3&lt;A#3 33=</w:t>
      </w:r>
    </w:p>
    <w:p>
      <w:r>
        <w:t># A;;6</w:t>
      </w:r>
    </w:p>
    <w:p>
      <w:r>
        <w:t>@</w:t>
      </w:r>
    </w:p>
    <w:p>
      <w:r>
        <w:t>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