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CAPH/161/2018 vom 20. September 2018</w:t>
      </w:r>
    </w:p>
    <w:p>
      <w:r>
        <w:t>GE Cour de justice, 2018-09-20, FR</w:t>
      </w:r>
    </w:p>
    <w:p>
      <w:r>
        <w:rPr>
          <w:b/>
        </w:rPr>
        <w:t xml:space="preserve">Quelle: </w:t>
      </w:r>
      <w:r>
        <w:t>https://mcp.opencaselaw.ch/entscheid/ge_gerichte_CAPH_161_2018</w:t>
      </w:r>
    </w:p>
    <w:p>
      <w:r>
        <w:t>FR: GE_GERICHTE CAPH/161/2018 du 20 septembre 2018</w:t>
      </w:r>
    </w:p>
    <w:p>
      <w:r>
        <w:t>IT: GE_GERICHTE CAPH/161/2018 del 20 settembre 2018</w:t>
      </w:r>
    </w:p>
    <w:p>
      <w:pPr>
        <w:pStyle w:val="Heading2"/>
      </w:pPr>
      <w:r>
        <w:t>Erwägungen</w:t>
      </w:r>
    </w:p>
    <w:p>
      <w:r>
        <w:rPr>
          <w:b/>
        </w:rPr>
        <w:t>E. 15</w:t>
      </w:r>
    </w:p>
    <w:p>
      <w:r>
        <w:t>novembre 2018.</w:t>
      </w:r>
    </w:p>
    <w:p>
      <w:r>
        <w:t>REPUBLIQUE ET</w:t>
      </w:r>
    </w:p>
    <w:p>
      <w:r>
        <w:t>CANTON DE GENEVE POUVOIR JUDICIAIRE C/23861/2018-CT CAPH/161/2018 ARRÊT DE LA COUR DE JUSTICE Chambre des prud'hommes DU 15 NOVEMBRE 2018</w:t>
      </w:r>
    </w:p>
    <w:p>
      <w:r>
        <w:t>Entre A______ SA, domiciliée ______, recourante contre une décision du 20 septembre 2018 de la Chambre des relations collectives de travail, comparant en personne,</w:t>
      </w:r>
    </w:p>
    <w:p>
      <w:r>
        <w:t>et COMMISSION PARITAIRE B______, domiciliée ______, intimée, comparant en personne.</w:t>
      </w:r>
    </w:p>
    <w:p>
      <w:r>
        <w:t>- 2/3 -</w:t>
      </w:r>
    </w:p>
    <w:p>
      <w:r>
        <w:t>C/23861/2018-CT Vu, EN FAIT, la décision rendue par la Chambre des relations collectives de travail le</w:t>
      </w:r>
    </w:p>
    <w:p>
      <w:r>
        <w:rPr>
          <w:b/>
        </w:rPr>
        <w:t>E. 20</w:t>
      </w:r>
    </w:p>
    <w:p>
      <w:r>
        <w:t>septembre 2018 par la Chambre des relations collectives de travail. Dit que la procédure est gratuite. Siégeant : Madame Paola CAMPOMAGNANI, présidente; Messieurs Pierre-Alain L'HÔTE et Vincent CANONICA, juges employeurs; Messieurs Yves DUPRE et Kasum VELII, juges salariés;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