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A/68/2019 vom 23. Juni 2021</w:t>
      </w:r>
    </w:p>
    <w:p>
      <w:r>
        <w:t>GE Cour de justice, 2021-06-23, FR</w:t>
      </w:r>
    </w:p>
    <w:p>
      <w:r>
        <w:rPr>
          <w:b/>
        </w:rPr>
        <w:t xml:space="preserve">Quelle: </w:t>
      </w:r>
      <w:r>
        <w:t>https://mcp.opencaselaw.ch/entscheid/ge_gerichte_A_68_2019</w:t>
      </w:r>
    </w:p>
    <w:p>
      <w:r>
        <w:t>FR: GE_GERICHTE A/68/2019 du 23 juin 2021</w:t>
      </w:r>
    </w:p>
    <w:p>
      <w:r>
        <w:t>IT: GE_GERICHTE A/68/2019 del 23 giugno 2021</w:t>
      </w:r>
    </w:p>
    <w:p>
      <w:pPr>
        <w:pStyle w:val="Heading2"/>
      </w:pPr>
      <w:r>
        <w:t>Erwägungen</w:t>
      </w:r>
    </w:p>
    <w:p>
      <w:r>
        <w:rPr>
          <w:b/>
        </w:rPr>
        <w:t>E. 1</w:t>
      </w:r>
    </w:p>
    <w:p>
      <w:r>
        <w:t>Caractère prononcé des éléments et des symptômes pertinents pour le diagnostic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(ATF 141 V 281 consid. 4.3.1.1). L'influence d'une atteinte à la santé sur la capacité de travail est davantage déterminante que sa qualification en matière d'assurance-invalidité (ATF 142 V 106 consid. 4.4). Diagnostiquer une atteinte à la santé, soit identifier une maladie d'après ses symptômes, équivaut à l'appréciation d'une situation médicale déterminée qui, selon les médecins consultés, peut aboutir à des résultats différents en raison précisément de la marge d'appréciation inhérente à la science médicale (ATF 145 V 361 consid. 4.1.2 ; arrêts du Tribunal fédéral 9C_212/2020 du 4 septembre 2020 consid. 4.2 et 9C_762/2019 du 16 juin 2020 consid. 5.2).</w:t>
      </w:r>
    </w:p>
    <w:p>
      <w:r>
        <w:rPr>
          <w:b/>
        </w:rPr>
        <w:t>E. 2</w:t>
      </w:r>
    </w:p>
    <w:p>
      <w:r>
        <w:t>Succès du traitement et de la réadaptation ou résistance à ces derniers Le déroulement et l'issue d'un traitement médical sont en règle générale aussi d'importants indicateurs concernant le degré de gravité du trouble psychique évalué. Il en va de même du déroulement et de l'issue d'une mesure de réadaptation professionnelle. Ainsi, l'échec définitif d'une thérapie médicalement indiquée et réalisée selon les règles de l'art de même que l'échec d'une mesure de réadaptation - malgré une coopération optimale de l'assuré - sont en principe considérés comme des indices sérieux d'une atteinte invalidante à la santé. À l'inverse, le défaut de coopération optimale conduit plutôt à nier le caractère invalidant du trouble en question. Le résultat de l'appréciation dépend toutefois de l'ensemble des circonstances individuelles du cas d'espèce (arrêt du Tribunal fédéral 9C_618/2019 du 16 mars 2020 consid. 8.2.1.3 et la référence).</w:t>
      </w:r>
    </w:p>
    <w:p>
      <w:r>
        <w:rPr>
          <w:b/>
        </w:rPr>
        <w:t>E. 3</w:t>
      </w:r>
    </w:p>
    <w:p>
      <w:r>
        <w:t>Status et constatations objectives</w:t>
      </w:r>
    </w:p>
    <w:p>
      <w:r>
        <w:rPr>
          <w:b/>
        </w:rPr>
        <w:t>E. 4</w:t>
      </w:r>
    </w:p>
    <w:p>
      <w:r>
        <w:t>Diagnostics (selon un système de classification reconnu) Précisez quels critères de classification sont remplis et de quelle manière (notamment l’étiologie et la pathogenèse)</w:t>
      </w:r>
    </w:p>
    <w:p>
      <w:r>
        <w:rPr>
          <w:b/>
        </w:rPr>
        <w:t>E. 4.1</w:t>
      </w:r>
    </w:p>
    <w:p>
      <w:r>
        <w:t>Avec répercussion sur la capacité de travail 4.1.1   Dates d'apparition 4.2    Sans répercussion sur la capacité de travail 4.2.1 Dates d'apparition</w:t>
      </w:r>
    </w:p>
    <w:p>
      <w:r>
        <w:rPr>
          <w:b/>
        </w:rPr>
        <w:t>E. 4.3</w:t>
      </w:r>
    </w:p>
    <w:p>
      <w:r>
        <w:t>Quel est le degré de gravité de chacun des troubles diagnostiqués (faible, moyen, grave) ?</w:t>
      </w:r>
    </w:p>
    <w:p>
      <w:r>
        <w:rPr>
          <w:b/>
        </w:rPr>
        <w:t>E. 4.4</w:t>
      </w:r>
    </w:p>
    <w:p>
      <w:r>
        <w:t>L’état de santé de la personne expertisée s’est-il amélioré/détérioré depuis 2011 ? 4.5         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 personne expertisée). 4.6         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 4.7         Dans l’affirmative, considérez-vous que cela suffise à exclure une atteinte à la santé significative ? 5. Limitations fonctionnelles</w:t>
      </w:r>
    </w:p>
    <w:p>
      <w:r>
        <w:rPr>
          <w:b/>
        </w:rPr>
        <w:t>E. 4.8</w:t>
      </w:r>
    </w:p>
    <w:p>
      <w:r>
        <w:t>Dans l’affirmative, considérez-vous que cela suffise à exclure une atteinte à la santé significative ?</w:t>
      </w:r>
    </w:p>
    <w:p>
      <w:r>
        <w:rPr>
          <w:b/>
        </w:rPr>
        <w:t>E. 4.9</w:t>
      </w:r>
    </w:p>
    <w:p>
      <w:r>
        <w:t>Est-ce que le tableau clinique est cohérent, compte tenu du ou des diagnostic(s) retenu(s) ou y a-t-il des atypies ?</w:t>
      </w:r>
    </w:p>
    <w:p>
      <w:r>
        <w:rPr>
          <w:b/>
        </w:rPr>
        <w:t>E. 4.10</w:t>
      </w:r>
    </w:p>
    <w:p>
      <w:r>
        <w:t>Est-ce que ce qui est connu de l’évolution correspond à ce qui est attendu pour le ou les diagnostic(s) retenu(s) ?</w:t>
      </w:r>
    </w:p>
    <w:p>
      <w:r>
        <w:rPr>
          <w:b/>
        </w:rPr>
        <w:t>E. 5</w:t>
      </w:r>
    </w:p>
    <w:p>
      <w:r>
        <w:t>Limitations fonctionnelles 5.1         Indiquer les limitations fonctionnelles en relation avec chaque diagnostic 5.1.1   Dates d’apparition</w:t>
      </w:r>
    </w:p>
    <w:p>
      <w:r>
        <w:rPr>
          <w:b/>
        </w:rPr>
        <w:t>E. 5.1</w:t>
      </w:r>
    </w:p>
    <w:p>
      <w:r>
        <w:t>Indiquer les limitations fonctionnelles en relation avec chaque diagnostic</w:t>
      </w:r>
    </w:p>
    <w:p>
      <w:r>
        <w:rPr>
          <w:b/>
        </w:rPr>
        <w:t>E. 5.1.1</w:t>
      </w:r>
    </w:p>
    <w:p>
      <w:r>
        <w:t>Dates d'apparition</w:t>
      </w:r>
    </w:p>
    <w:p>
      <w:r>
        <w:rPr>
          <w:b/>
        </w:rPr>
        <w:t>E. 5.2</w:t>
      </w:r>
    </w:p>
    <w:p>
      <w:r>
        <w:t>Les plaintes sont-elles objectivées ? 6 . Cohérence</w:t>
      </w:r>
    </w:p>
    <w:p>
      <w:r>
        <w:rPr>
          <w:b/>
        </w:rPr>
        <w:t>E. 6</w:t>
      </w:r>
    </w:p>
    <w:p>
      <w:r>
        <w:t>Capacité de travail 6.1         Dater la survenance de l’incapacité de travail durable dans l’activité habituelle pour chaque diagnostic, indiquer son taux pour chaque diagnostic et détailler l’évolution de ce taux pour chaque diagnostic. 6.2         La personne expertisée est-elle capable d’exercer son activité lucrative habituelle ? 6.2.1   Si non, ou seulement partiellement, pourquoi ? Quelles sont les limitations fonctionnelles qui entrent en ligne de compte ? 6.2.2   Depuis quelle date sa capacité de travail est-elle réduite / nulle ? 6.3         La personne expertisée est-elle capable d’exercer une activité lucrative adaptée à ses limitations fonctionnelles ? 6.3.1   Si non, ou seulement partiellement, pourquoi ? Quelles sont les limitations fonctionnelles qui entrent en ligne de compte ? 6.3.2   Si oui, quel est le domaine d’activité lucrative adaptée ? À quel taux ? Depuis quelle date ? 6.3.3   Dire s'il y a une diminution de rendement et la chiffrer. 6.4         Comment la capacité de travail de la personne expertisée a-t-elle évolué depuis 2011 ? 6.5         Des mesures médicales sont-elles nécessaires préalablement à la reprise d’une activité lucrative ? Si oui, lesquelles ? 6.6         Quel est votre pronostic quant à l’exigibilité de la reprise d’une activité lucrative ?</w:t>
      </w:r>
    </w:p>
    <w:p>
      <w:r>
        <w:rPr>
          <w:b/>
        </w:rPr>
        <w:t>E. 6.1</w:t>
      </w:r>
    </w:p>
    <w:p>
      <w:r>
        <w:t>Est-ce que le tableau clinique est cohérent, compte tenu du ou des diagnostic(s) retenu(s) ou y a-t-il des atypies ?</w:t>
      </w:r>
    </w:p>
    <w:p>
      <w:r>
        <w:rPr>
          <w:b/>
        </w:rPr>
        <w:t>E. 6.2</w:t>
      </w:r>
    </w:p>
    <w:p>
      <w:r>
        <w:t>Est-ce que ce qui est connu de l'évolution correspond à ce qui est attendu pour le ou les diagnostic(s) retenu(s) ?</w:t>
      </w:r>
    </w:p>
    <w:p>
      <w:r>
        <w:rPr>
          <w:b/>
        </w:rPr>
        <w:t>E. 6.3</w:t>
      </w:r>
    </w:p>
    <w:p>
      <w:r>
        <w:t>Est-ce qu'il y a des discordances entre les plaintes et le comportement de la personne expertisée, entre les limitations alléguées et ce qui est connu des activités et de la vie quotidienne de la personne expertisée ? En d’autre termes, les limitations du niveau d’activité sont-elles uniformes dans tous les domaines (professionnel, personnel) ?</w:t>
      </w:r>
    </w:p>
    <w:p>
      <w:r>
        <w:rPr>
          <w:b/>
        </w:rPr>
        <w:t>E. 6.4</w:t>
      </w:r>
    </w:p>
    <w:p>
      <w:r>
        <w:t>Quels sont les niveaux d’activité sociale et d’activités de la vie quotidienne (dont les tâches ménagères) et comment ont-ils évolué depuis la survenance de l’atteinte à la santé ?</w:t>
      </w:r>
    </w:p>
    <w:p>
      <w:r>
        <w:rPr>
          <w:b/>
        </w:rPr>
        <w:t>E. 6.5</w:t>
      </w:r>
    </w:p>
    <w:p>
      <w:r>
        <w:t>Dans l’ensemble, le comportement de la personne expertisée vous semble-t-il cohérent et pourquoi ? 7 . Personnalité</w:t>
      </w:r>
    </w:p>
    <w:p>
      <w:r>
        <w:rPr>
          <w:b/>
        </w:rPr>
        <w:t>E. 7</w:t>
      </w:r>
    </w:p>
    <w:p>
      <w:r>
        <w:t>Traitement 7.1         Examen du traitement suivi par la personne expertisée et analyse de son adéquation. 7.2         Est-ce que la personne expertisée s’est engagée ou s’engage dans les traitements qui sont raisonnablement exigibles et possiblement efficaces dans son cas ou n’a-t-elle que peu ou pas de demande de soins ? 7.3         Propositions thérapeutiques et analyse de leurs effets sur la capacité de travail de la personne expertisée. 7.4         En cas de traitement antalgique et psychotrope, prière de faire un dosage sanguin afin de vérifier la compliance, et en apprécier les résultats.</w:t>
      </w:r>
    </w:p>
    <w:p>
      <w:r>
        <w:rPr>
          <w:b/>
        </w:rPr>
        <w:t>E. 7.1</w:t>
      </w:r>
    </w:p>
    <w:p>
      <w:r>
        <w:t>Est-ce que la personne expertisée présente un trouble de la personnalité selon les critères diagnostiques des ouvrages de référence et si oui, lequel ? Quel code ?</w:t>
      </w:r>
    </w:p>
    <w:p>
      <w:r>
        <w:rPr>
          <w:b/>
        </w:rPr>
        <w:t>E. 7.2</w:t>
      </w:r>
    </w:p>
    <w:p>
      <w:r>
        <w:t>Est-ce que la personne expertisée présente des traits de la personnalité pathologiques et, si oui, lesquels ?</w:t>
      </w:r>
    </w:p>
    <w:p>
      <w:r>
        <w:rPr>
          <w:b/>
        </w:rPr>
        <w:t>E. 7.3</w:t>
      </w:r>
    </w:p>
    <w:p>
      <w:r>
        <w:t>Le cas échéant, quelle est l'influence de ce trouble de personnalité ou de ces traits de personnalité pathologiques sur les limitations éventuelles et sur l'évolution des troubles de la personne expertisée ?</w:t>
      </w:r>
    </w:p>
    <w:p>
      <w:r>
        <w:rPr>
          <w:b/>
        </w:rPr>
        <w:t>E. 7.4</w:t>
      </w:r>
    </w:p>
    <w:p>
      <w:r>
        <w:t>La personne expertisée se montre-t-elle authentique ou y a-t-il des signes d'exagération des symptômes ou de simulation ? 8 . Ressources</w:t>
      </w:r>
    </w:p>
    <w:p>
      <w:r>
        <w:rPr>
          <w:b/>
        </w:rPr>
        <w:t>E. 8</w:t>
      </w:r>
    </w:p>
    <w:p>
      <w:r>
        <w:t>Appréciation d'avis médicaux du dossier 8.1         Êtes-vous d'accord avec l’examen clinique rhumatologique du Dr P_____ du 30 novembre 2011 (SMR) ? En particulier avec les diagnostics posés, les limitations fonctionnelles constatées et l’estimation d’une capacité de travail de 100%? Si non, pourquoi ? 8.2         Êtes-vous d'accord avec l’avis du Pr I______ du 20 juin 2016 ? En particulier avec les diagnostics posés, les limitations fonctionnelles constatées et l’estimation d’une capacité de travail de 50% ? Si non, pourquoi ? 8.3         Êtes-vous d'accord avec l’avis du Dr AA_____ du 12 août 2016 (SMR) ? En particulier avec les diagnostics posés, les limitations fonctionnelles constatées et l’estimation d’une capacité de travail de 100%? Si non, pourquoi ?</w:t>
      </w:r>
    </w:p>
    <w:p>
      <w:r>
        <w:rPr>
          <w:b/>
        </w:rPr>
        <w:t>E. 8.1</w:t>
      </w:r>
    </w:p>
    <w:p>
      <w:r>
        <w:t>Quelles sont les ressources résiduelles de la personne expertisée sur le plan somatique ?</w:t>
      </w:r>
    </w:p>
    <w:p>
      <w:r>
        <w:rPr>
          <w:b/>
        </w:rPr>
        <w:t>E. 8.2</w:t>
      </w:r>
    </w:p>
    <w:p>
      <w:r>
        <w:t>Quelles sont les ressources résiduelles de la personne expertisée sur les plans : a) psychique b) mental c) social et familial. En particulier, la personne expertisée peut-elle compter sur le soutien de ses proches ? 9 . Capacité de travail</w:t>
      </w:r>
    </w:p>
    <w:p>
      <w:r>
        <w:rPr>
          <w:b/>
        </w:rPr>
        <w:t>E. 9</w:t>
      </w:r>
    </w:p>
    <w:p>
      <w:r>
        <w:t>Quel est lepronostic?</w:t>
      </w:r>
    </w:p>
    <w:p>
      <w:r>
        <w:rPr>
          <w:b/>
        </w:rPr>
        <w:t>E. 9.1</w:t>
      </w:r>
    </w:p>
    <w:p>
      <w:r>
        <w:t>Dater la survenance de l’incapacité de travail durable dans l’activité habituelle pour chaque diagnostic, indiquer son taux pour chaque diagnostic et détailler l’évolution de ce taux pour chaque diagnostic.</w:t>
      </w:r>
    </w:p>
    <w:p>
      <w:r>
        <w:rPr>
          <w:b/>
        </w:rPr>
        <w:t>E. 9.2</w:t>
      </w:r>
    </w:p>
    <w:p>
      <w:r>
        <w:t>La personne expertisée est-elle capable d’exercer son activité lucrative habituelle ?</w:t>
      </w:r>
    </w:p>
    <w:p>
      <w:r>
        <w:rPr>
          <w:b/>
        </w:rPr>
        <w:t>E. 9.2.1</w:t>
      </w:r>
    </w:p>
    <w:p>
      <w:r>
        <w:t>Si non, ou seulement partiellement, pourquoi ? Quelles sont les limitations fonctionnelles qui entrent en ligne de compte ?</w:t>
      </w:r>
    </w:p>
    <w:p>
      <w:r>
        <w:rPr>
          <w:b/>
        </w:rPr>
        <w:t>E. 9.2.2</w:t>
      </w:r>
    </w:p>
    <w:p>
      <w:r>
        <w:t>Depuis quelle date sa capacité de travail est-elle réduite/ nulle ?</w:t>
      </w:r>
    </w:p>
    <w:p>
      <w:r>
        <w:rPr>
          <w:b/>
        </w:rPr>
        <w:t>E. 9.3</w:t>
      </w:r>
    </w:p>
    <w:p>
      <w:r>
        <w:t>La personne expertisée est-elle capable d’exercer une activité lucrative adaptée à ses limitations fonctionnelles ?</w:t>
      </w:r>
    </w:p>
    <w:p>
      <w:r>
        <w:rPr>
          <w:b/>
        </w:rPr>
        <w:t>E. 9.3.1</w:t>
      </w:r>
    </w:p>
    <w:p>
      <w:r>
        <w:t>Si non, ou dans une mesure restreinte, pour quels motifs ? Quelles sont les limitations fonctionnelles qui entrent en ligne de compte ?</w:t>
      </w:r>
    </w:p>
    <w:p>
      <w:r>
        <w:rPr>
          <w:b/>
        </w:rPr>
        <w:t>E. 9.3.2</w:t>
      </w:r>
    </w:p>
    <w:p>
      <w:r>
        <w:t>Si oui, quel est le domaine d’activité lucrative adaptée ? À quel taux ? Depuis quelle date ?</w:t>
      </w:r>
    </w:p>
    <w:p>
      <w:r>
        <w:rPr>
          <w:b/>
        </w:rPr>
        <w:t>E. 9.3.3</w:t>
      </w:r>
    </w:p>
    <w:p>
      <w:r>
        <w:t>Dire s’il y a une diminution de rendement et la chiffrer.</w:t>
      </w:r>
    </w:p>
    <w:p>
      <w:r>
        <w:rPr>
          <w:b/>
        </w:rPr>
        <w:t>E. 9.4</w:t>
      </w:r>
    </w:p>
    <w:p>
      <w:r>
        <w:t>Comment la capacité de travail de la personne expertisée a-t-elle évolué depuis septembre 2012 ?</w:t>
      </w:r>
    </w:p>
    <w:p>
      <w:r>
        <w:rPr>
          <w:b/>
        </w:rPr>
        <w:t>E. 9.5</w:t>
      </w:r>
    </w:p>
    <w:p>
      <w:r>
        <w:t>Des mesures médicales sont-elles nécessaires préalablement à la reprise d’une activité lucrative ? Si oui, lesquelles ?</w:t>
      </w:r>
    </w:p>
    <w:p>
      <w:r>
        <w:rPr>
          <w:b/>
        </w:rPr>
        <w:t>E. 9.6</w:t>
      </w:r>
    </w:p>
    <w:p>
      <w:r>
        <w:t>Quel est votre pronostic quant à l’exigibilité de la reprise d’une activité lucrative ? 10 . Traitement</w:t>
      </w:r>
    </w:p>
    <w:p>
      <w:r>
        <w:rPr>
          <w:b/>
        </w:rPr>
        <w:t>E. 10</w:t>
      </w:r>
    </w:p>
    <w:p>
      <w:r>
        <w:t>Des mesures de réadaptation professionnelle sont-elles envisageables ?</w:t>
      </w:r>
    </w:p>
    <w:p>
      <w:r>
        <w:rPr>
          <w:b/>
        </w:rPr>
        <w:t>E. 10.1</w:t>
      </w:r>
    </w:p>
    <w:p>
      <w:r>
        <w:t>Examen du traitement suivi par la personne expertisée et analyse de son adéquation.</w:t>
      </w:r>
    </w:p>
    <w:p>
      <w:r>
        <w:rPr>
          <w:b/>
        </w:rPr>
        <w:t>E. 10.2</w:t>
      </w:r>
    </w:p>
    <w:p>
      <w:r>
        <w:t>Est-ce que la personne expertisée s'est engagée ou s'engage dans les traitements qui sont raisonnablement exigibles et possiblement efficaces dans son cas ou n'a-t-elle que peu ou pas de demande de soins ?</w:t>
      </w:r>
    </w:p>
    <w:p>
      <w:r>
        <w:rPr>
          <w:b/>
        </w:rPr>
        <w:t>E. 10.3</w:t>
      </w:r>
    </w:p>
    <w:p>
      <w:r>
        <w:t>En cas de refus ou mauvaise acceptation d’une thérapie, cette attitude doit-elle être attribuée à une incapacité de la personne expertisée à reconnaître sa maladie ?</w:t>
      </w:r>
    </w:p>
    <w:p>
      <w:r>
        <w:rPr>
          <w:b/>
        </w:rPr>
        <w:t>E. 10.4</w:t>
      </w:r>
    </w:p>
    <w:p>
      <w:r>
        <w:t>Propositions thérapeutiques et analyse de leurs effets sur la capacité de travail de la personne expertisée.</w:t>
      </w:r>
    </w:p>
    <w:p>
      <w:r>
        <w:rPr>
          <w:b/>
        </w:rPr>
        <w:t>E. 11</w:t>
      </w:r>
    </w:p>
    <w:p>
      <w:r>
        <w:t>. Appréciation d'avis médicaux du dossier</w:t>
      </w:r>
    </w:p>
    <w:p>
      <w:r>
        <w:rPr>
          <w:b/>
        </w:rPr>
        <w:t>E. 11.1</w:t>
      </w:r>
    </w:p>
    <w:p>
      <w:r>
        <w:t>Êtes-vous d’accord avec l’expertise du Dr Q_____ du 13 septembre 2012 ? En particulier avec les diagnostics posés, les limitations fonctionnelles constatées et l’estimation d’une capacité de travail de 100% ? Si non, pourquoi ?</w:t>
      </w:r>
    </w:p>
    <w:p>
      <w:r>
        <w:rPr>
          <w:b/>
        </w:rPr>
        <w:t>E. 11.2</w:t>
      </w:r>
    </w:p>
    <w:p>
      <w:r>
        <w:t>Êtes-vous d'accord avec l’avis de la Dresse AA_____ du 12 août 2016 (SMR) ? En particulier avec les diagnostics posés, les limitations fonctionnelles constatées et l’estimation d’une capacité de travail de 100% ? Si non, pourquoi ?</w:t>
      </w:r>
    </w:p>
    <w:p>
      <w:r>
        <w:rPr>
          <w:b/>
        </w:rPr>
        <w:t>E. 12</w:t>
      </w:r>
    </w:p>
    <w:p>
      <w:r>
        <w:t>. Quel est le pronostic ?</w:t>
      </w:r>
    </w:p>
    <w:p>
      <w:r>
        <w:rPr>
          <w:b/>
        </w:rPr>
        <w:t>E. 13</w:t>
      </w:r>
    </w:p>
    <w:p>
      <w:r>
        <w:t>. Des mesures de réadaptation professionnelle sont-elles envisageables ?</w:t>
      </w:r>
    </w:p>
    <w:p>
      <w:r>
        <w:rPr>
          <w:b/>
        </w:rPr>
        <w:t>E. 14</w:t>
      </w:r>
    </w:p>
    <w:p>
      <w:r>
        <w:t>. Faire toutes autres observations ou suggestions utiles. F.   Invite les trois experts à faire une appréciation consensuelle du cas s’agissant de toutes les problématiques ayant des interférences entre elles, notamment l’appréciation de la capacité de travail résiduelle. G.  Invite les trois experts à déposer, dans les meilleurs délais , un rapport en trois exemplaires auprès de la chambre de céans. III. Réserve le fond ainsi que le sort des frais jusqu’à droit jugé au fond. La greffière Nathalie LOCHER Le président Philippe KNUPFER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