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A/240/2007 vom 26. Januar 2007</w:t>
      </w:r>
    </w:p>
    <w:p>
      <w:r>
        <w:t>GE Cour de justice, 2007-01-26, FR</w:t>
      </w:r>
    </w:p>
    <w:p>
      <w:r>
        <w:rPr>
          <w:b/>
        </w:rPr>
        <w:t xml:space="preserve">Quelle: </w:t>
      </w:r>
      <w:r>
        <w:t>https://mcp.opencaselaw.ch/entscheid/ge_gerichte_A_240_2007</w:t>
      </w:r>
    </w:p>
    <w:p>
      <w:r>
        <w:t>FR: GE_GERICHTE A/240/2007 du 26 janvier 2007</w:t>
      </w:r>
    </w:p>
    <w:p>
      <w:r>
        <w:t>IT: GE_GERICHTE A/240/2007 del 26 gennaio 2007</w:t>
      </w:r>
    </w:p>
    <w:p>
      <w:pPr>
        <w:pStyle w:val="Heading2"/>
      </w:pPr>
      <w:r>
        <w:t>Regeste</w:t>
      </w:r>
    </w:p>
    <w:p>
      <w:r>
        <w:t>Commination de faillite | La plaignante est une personne physique inscrite au Registre du commerce. Elle est donc soumise à la poursuite par voie de faillite pour ses dettes tant privées que commerciales. | LP.39 ; LP.43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Infondée, la plainte sera donc rejetée.</w:t>
      </w:r>
    </w:p>
    <w:p>
      <w:r>
        <w:rPr>
          <w:b/>
        </w:rPr>
        <w:t>E. 5</w:t>
      </w:r>
    </w:p>
    <w:p>
      <w:r>
        <w:t>La présente décision au fond est prise en application de l'art. 72 LPA, applicable en vertu de l'art. 13 al. 5 La LP, soit sans instruction préalable, compte tenu de l'issue manifeste qu'il faut lui donner. Par ailleurs, elle rend sans objet la demande d'effet suspensif. Elle sera néanmoins communiquée à l'Office des poursuites.</w:t>
      </w:r>
    </w:p>
    <w:p>
      <w:r>
        <w:rPr>
          <w:b/>
        </w:rPr>
        <w:t>E. 6</w:t>
      </w:r>
    </w:p>
    <w:p>
      <w:r>
        <w:t>Conformément à l'art. 20a al. 1 ch. 5 LP, 61 al. 2 let. a et 62 al. 2 OELP, il n'y a pas lieu de percevoir d'émolument de justice, ni d'allouer de dépens. * * * * * PAR CES MOTIFS, LA COMMISSION DE SURVEILLANCE SIÉGEANT EN SECTION : A la forme : Déclare recevable la plainte formée le 24 janvier 2007 par Mme S______ contre la commination de faillite, poursuite n° 03 xxxx96 P. Au fond : 1. La rejette. 2. Déboute la plaignante de toutes autres conclusions. Siégeant : Mme Ariane WEYENETH, présidente ; MM Philipp GANZONI et Etienne KISS-BORLASE, juges assesseurs. Au nom de la Commission de surveillance : Filippina MORABITO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