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A/1071/2007 vom 10. Oktober 2006</w:t>
      </w:r>
    </w:p>
    <w:p>
      <w:r>
        <w:t>GE Cour de justice, 2006-10-10, FR</w:t>
      </w:r>
    </w:p>
    <w:p>
      <w:r>
        <w:rPr>
          <w:b/>
        </w:rPr>
        <w:t xml:space="preserve">Quelle: </w:t>
      </w:r>
      <w:r>
        <w:t>https://mcp.opencaselaw.ch/entscheid/ge_gerichte_A_1071_2007</w:t>
      </w:r>
    </w:p>
    <w:p>
      <w:r>
        <w:t>FR: GE_GERICHTE A/1071/2007 du 10 octobre 2006</w:t>
      </w:r>
    </w:p>
    <w:p>
      <w:r>
        <w:t>IT: GE_GERICHTE A/1071/2007 del 10 ottobre 2006</w:t>
      </w:r>
    </w:p>
    <w:p>
      <w:pPr>
        <w:pStyle w:val="Heading2"/>
      </w:pPr>
      <w:r>
        <w:t>Erwägungen</w:t>
      </w:r>
    </w:p>
    <w:p>
      <w:r>
        <w:rPr>
          <w:b/>
        </w:rPr>
        <w:t>E. 5</w:t>
      </w:r>
    </w:p>
    <w:p>
      <w:r>
        <w:t>Le partage de la prestation de sortie n'est plus possible lorsqu’un cas de prévoyance (invalidité, décès, vieillesse) est survenu pour la personne assurée avant le divorce : conformément à l’art. 122 al. 1 CC, aucun cas de prévoyance ne doit être survenu pour l’un ou l’autre des conjoints. Le législateur a exclu le partage des avoirs de prévoyance lorsqu'un cas de prévoyance est survenu, essentiellement pour des motifs pratiques. Par la survenance d'un cas de prévoyance au sens de la disposition précitée, il faut entendre la naissance d'un droit concret à des prestations de la prévoyance professionnelle, qui rend impossible le partage des avoirs de prévoyance sur la base des prestations servies (dans ce sens, KIESER, Ehescheidung und Eintritt des Vorsorgefalles der beruflichen Vorsorge - Hinweise für die Praxis, PJA 2001 p. 155).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(Thomas SUTTER/Dieter FREIBURGHAUS, Kommentar zum neuen Scheidungsrecht, ad art. 124 n° 1 et 3; ad art. 122/141-142 n° 13 ss). En revanche, la survenance effective d'un cas de prévoyance rend le partage des avoirs de prévoyance impossible, si minimes soient les prestations versées ou les avoirs à leur base. Dans cette hypothèse, il appartient alors au juge du divorce de fixer le montant de l'indemnité équitable en tenant compte de cet élément (Thomas SUTTER/Dieter FREIBURGHAUS, op. cit., ad art. 124, n° 3 ; ATFA du 30 janvier 2004, cause B 19/03). En vertu du système des art. 122ss CC, les règles applicables sont différentes selon que le cas de prévoyance est survenu ou non. Un problème concret se pose lorsqu’un cas de prévoyance survient ou risque de survenir en cours de procédure. Cette situation peut se produire tant devant le juge du divorce que devant le juge des assurances. Comme il est fréquent que le cas d’invalidité soit admis avec effet rétroactif, il est également possible que le partage des prestations de sortie entre en force à l’égard de l’institution de prévoyance et qu’ultérieurement, l’institution de prévoyance admette que le cas de prévoyance est survenu avant l’entrée en force. La loi ne contient aucune disposition réglant expressément ces situations. (J-A. SCHNEIDER / C. BRUCHEZ « La prévoyance professionnelle et le divorce » in Le nouveau droit du divorce, p. 255). Nonobstant les difficultés énoncées ci-dessus, la loi prévoit clairement l’impossibilité de partager les avoirs LPP dans le cas uniquement de la survenance effective du cas de prévoyance.</w:t>
      </w:r>
    </w:p>
    <w:p>
      <w:r>
        <w:rPr>
          <w:b/>
        </w:rPr>
        <w:t>E. 6</w:t>
      </w:r>
    </w:p>
    <w:p>
      <w:r>
        <w:t>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Dans son commentaire de l'art. 24 al. 1 du projet de LPP, qui correspond à l'art. 26 al. 1 LPP, le Conseil fédéral a indiqué que cette réglementation a pour but de coordonner le début du droit aux prestations de la prévoyance professionnelle et le début du droit à la rente de l'assurance-invalidité. De plus, selon le Tribunal fédéral des assurances, il y a lieu d'interpréter l'art. 26 al. 1 LPP en ce sens que le renvoi aux « dispositions de la loi fédérale du 19 juin 1959 sur l'assurance-invalidité (art. 29 LAI) » applicables par analogie pour fixer la naissance du droit à la rente de la prévoyance professionnelle vise uniquement l'art. 29 LAI, à l'exclusion de l'art. 48 al. 2 LAI (ATFA non publié du 2 février 2006, B 124/04, consid. 4.4.2). Selon la doctrine relative à l'art. 122 CC qui s'applique par analogie à l'art. 124 CC, concernant la survenance du cas de prévoyance "invalidité", il y a deux moments à prendre en considération : celui de la naissance de l'incapacité de travail qui conduit en dernier lieu à l'invalidité et à la rente (théorie de la cause) et celui lors duquel, pour la première fois, un droit à une rente peut être accordé (théorie de l'entrée). La théorie de la cause s'applique à la détermination de l'institution de prévoyance tenue à prestations (art. 23 LPP) et au droit à la prestation de sortie (art. 2 al. 1, art. 3 al. 2 LFLP). Quant au cas de prévoyance ressortant des art. 122 ss CC, on conçoit plus aisément de déterminer le moment de la survenance du risque "invalidité" selon la théorie de l'entrée. Outre des réflexions de praticabilité, parle particulièrement dans ce sens la possibilité de rachat prévue par l'art. 22c LFLP lors du partage des prestations de sortie dans le cadre d'un divorce. La disposition de l'art. 3 al. 2 LFLP se basant sur la théorie de la cause (restitution de la prestation de sortie) ne revêt dès lors qu'une signification minime (KIESER, Ehescheidung und Eintritt des Vorsorgefalles der beruflichen Vorsorge- Hinweise für die Praxis, PJA 2001 p. 157). En définitive, tant la jurisprudence qui parle de naissance d'un droit concret à des prestations de la prévoyance professionnelle que la doctrine qui se réfère à la théorie de l'entrée sont unanimes pour admettre que la survenance du cas de prévoyance au sens des art. 122 ss CC existe dès que l'assuré reçoit concrètement une rente de l'assurance-invalidité. En l'occurrence, une rente AI est versée à la demanderesse depuis 2005, soit avant la date à laquelle le jugement de divorce est devenu définitif, de sorte qu'il y a lieu de constater que le partage tel qu'arrêté par le jugement du Tribunal de première instance du 10 octobre 2006 ne peut être exécuté. Le juge des assurances sociales n'a pas la compétence de remettre en cause le dispositif ou de le modifier. Seule la révision du jugement de divorce pourrait entraîner une modification de cette répartition (ATF du 8 mars 2007, cause B 48/06). Par conséquent le partage est déclaré impossible et les demandeurs sont invités à mieux agir devant le Tribunal de première instance en demandant le cas échant la révision du jugement de divorce.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