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ATA/733/2012 vom 30. Oktober 2012</w:t>
      </w:r>
    </w:p>
    <w:p>
      <w:r>
        <w:t>GE Cour de justice, 2012-10-30, FR</w:t>
      </w:r>
    </w:p>
    <w:p>
      <w:r>
        <w:rPr>
          <w:b/>
        </w:rPr>
        <w:t xml:space="preserve">Quelle: </w:t>
      </w:r>
      <w:r>
        <w:t>https://mcp.opencaselaw.ch/entscheid/ge_gerichte_ATA_733_2012</w:t>
      </w:r>
    </w:p>
    <w:p>
      <w:r>
        <w:t>FR: GE_GERICHTE ATA/733/2012 du 30 octobre 2012</w:t>
      </w:r>
    </w:p>
    <w:p>
      <w:r>
        <w:t>IT: GE_GERICHTE ATA/733/2012 del 30 ottobre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Aux termes de l'art. 11 LTaxis, l’autorisation d’exploiter un taxi de service public est strictement personnelle et intransmissible ; elle est délivrée par le département à une personne physique lorsqu’elle :</w:t>
      </w:r>
    </w:p>
    <w:p>
      <w:r>
        <w:t>a. est au bénéfice d’une carte professionnelle de chauffeur de taxi ;</w:t>
      </w:r>
    </w:p>
    <w:p>
      <w:r>
        <w:t>b. se voit délivrer un permis de service public ;</w:t>
      </w:r>
    </w:p>
    <w:p>
      <w:r>
        <w:t>c. dispose d’une adresse professionnelle fixe dans le canton de Genève à laquelle elle peut être atteinte, notamment par téléphone ou par le biais de la centrale à laquelle elle est affiliée ;</w:t>
      </w:r>
    </w:p>
    <w:p>
      <w:r>
        <w:t>d. justifie de sa solvabilité et de son affiliation à une caisse de compensation ;</w:t>
      </w:r>
    </w:p>
    <w:p>
      <w:r>
        <w:t>e. est propriétaire ou preneur de leasing d’un véhicule répondant aux exigences du droit fédéral et de la présente loi, immatriculé à son nom dans le canton de Genève.</w:t>
      </w:r>
    </w:p>
    <w:p>
      <w:r>
        <w:rPr>
          <w:b/>
        </w:rPr>
        <w:t>E. 3</w:t>
      </w:r>
    </w:p>
    <w:p>
      <w:r>
        <w:t>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w:t>
      </w:r>
    </w:p>
    <w:p>
      <w:r>
        <w:t>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w:t>
      </w:r>
    </w:p>
    <w:p>
      <w:r>
        <w:t>- 4/6 - A/1865/2012</w:t>
      </w:r>
    </w:p>
    <w:p>
      <w:r>
        <w:t>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requérant qui ne paie pas la taxe dans le délai imparti par le département est biffé de la liste d’attente, mais peut se réinscrire (art. 21 al. 5 LTaxis).</w:t>
      </w:r>
    </w:p>
    <w:p>
      <w:r>
        <w:t>Le Conseil d’Etat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(art. 21 al. 6 LTaxis).</w:t>
      </w:r>
    </w:p>
    <w:p>
      <w:r>
        <w:t>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 (art. 58 al. 6 LTaxis).</w:t>
      </w:r>
    </w:p>
    <w:p>
      <w:r>
        <w:t>L'art. 21 al. 6 du règlement d’exécution de la LTaxis (RTaxis – H 1 30.01) prévoit que la taxe pour la délivrance d’un permis de service public peut être fixée à un montant maximum de CHF 200'000.-.</w:t>
      </w:r>
    </w:p>
    <w:p>
      <w:r>
        <w:rPr>
          <w:b/>
        </w:rPr>
        <w:t>E. 4</w:t>
      </w:r>
    </w:p>
    <w:p>
      <w:r>
        <w:t>Le 19 mai 2010, se fondant notamment sur l'art. 21 al. 6 LTaxis, le Conseil d'Etat a adopté l'arrêté fixant la taxe unique à CHF 82'500.-.</w:t>
      </w:r>
    </w:p>
    <w:p>
      <w:r>
        <w:t>Cet arrêté a été annulé par le Tribunal fédéral. Il ressort de son arrêt que la taxe unique ne vise pas à compenser l'avantage octroyé par l'Etat en termes d'usage commun accru du domaine public, comme cela était le cas avant l'entrée en vigueur de la LTaxis. Elle n'est pas une taxe causale, mais pourrait être une taxe d'orientation, voire un impôt - question laissée ouverte par la Haute Cour, dès lors que dans ces deux hypothèses, le principe de la légalité s'appliquerait strictement. Or, la LTaxis et en particulier l'art. 21 al. 6 LTaxis ne fixent pas une assiette précise de la taxe. Les critères de fixation - notamment la fourchette du montant de la taxe - et les modalités de perception ne figurent pas dans la loi. Il s'ensuit que l'arrêté ne reposait pas sur une base légale formelle. La perception de la taxe unique ne pouvait dès lors se fonder que sur l'art. 21 al. 6 LTaxis, qui fixe son montant à CHF 40'000.-.</w:t>
      </w:r>
    </w:p>
    <w:p>
      <w:r>
        <w:rPr>
          <w:b/>
        </w:rPr>
        <w:t>E. 5</w:t>
      </w:r>
    </w:p>
    <w:p>
      <w:r>
        <w:t>Le recourant soutient devoir être soumis au régime découlant de l'annulation de l'arrêté.</w:t>
      </w:r>
    </w:p>
    <w:p>
      <w:r>
        <w:t>- 5/6 - A/1865/2012</w:t>
      </w:r>
    </w:p>
    <w:p>
      <w:r>
        <w:t>Tel n'est pas le cas. Sa situation est en effet différente de celle d'un chauffeur qui aurait obtenu l'autorisation d'exploiter un taxi de service public en qualité d'indépendant sous l'empire de l'arrêté, soit à une période où le nombre de permis de service public adéquat était considéré comme atteint et restant stable. Cette appréciation préalable et nécessaire à l'édiction de l'arrêté annulé n'a pas été remise en cause. Elle a eu comme conséquence de mettre fin au régime transitoire instauré par l'art. 58 al. 5 LTaxis, fixant à CHF 60'000.- la taxe unique tant que le nombre de permis de service public déterminé selon la loi n'était pas atteint. Le recourant a obtenu son autorisation d'exploiter un taxi de service public en qualité d'indépendant le 14 janvier 2009, alors que prévalait le régime transitoire précité, ce qu'il ne conteste pas. Le montant de la taxe unique qu'il a dû alors acquitter figurant directement dans la LTaxis, sa perception repose sur une base légale formelle et échappe ainsi à toute critique.</w:t>
      </w:r>
    </w:p>
    <w:p>
      <w:r>
        <w:rPr>
          <w:b/>
        </w:rPr>
        <w:t>E. 6</w:t>
      </w:r>
    </w:p>
    <w:p>
      <w:r>
        <w:t>Au vu de ce qui précède, le recours sera rejeté.</w:t>
      </w:r>
    </w:p>
    <w:p>
      <w:r>
        <w:t>Un émolument de CHF 500.- sera mis à la charge du recourant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