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https://mcp.opencaselaw.ch/entscheid/ge_gerichte_ATA_58_2005</w:t>
      </w:r>
    </w:p>
    <w:p>
      <w:r>
        <w:t>FR: GE_GERICHTE ATA/58/2005 du 1 février 2005</w:t>
      </w:r>
    </w:p>
    <w:p>
      <w:r>
        <w:t>IT: GE_GERICHTE ATA/58/2005 del 1 febbraio 2005</w:t>
      </w:r>
    </w:p>
    <w:p>
      <w:pPr>
        <w:pStyle w:val="Heading2"/>
      </w:pPr>
      <w:r>
        <w:t>Regeste</w:t>
      </w:r>
    </w:p>
    <w:p>
      <w:r>
        <w:t>Résumé: Amende infligée à une exploitante de restaurant qui a maintenu ouvert son établissement après l'heure de fermeture. Amende annulée par le Tribunal administratif au motif que le rapport de gendarmerie ne permet pas d'établir l'infraction à satisfaction de droit.</w:t>
      </w:r>
    </w:p>
    <w:p>
      <w:pPr>
        <w:pStyle w:val="Heading2"/>
      </w:pPr>
      <w:r>
        <w:t>Volltext</w:t>
      </w:r>
    </w:p>
    <w:p>
      <w:r>
        <w:t>!"</w:t>
      </w:r>
    </w:p>
    <w:p>
      <w:r>
        <w:t>##$%&amp;&amp;&amp;&amp;&amp;&amp;&amp;</w:t>
      </w:r>
    </w:p>
    <w:p>
      <w:r>
        <w:t>' ((( )(* +)((')'</w:t>
      </w:r>
    </w:p>
    <w:p>
      <w:r>
        <w:t>!"# "!$%&amp;"!''$ ( ()</w:t>
      </w:r>
    </w:p>
    <w:p>
      <w:r>
        <w:t>* + ,, -./ , 01 , ,/ 23/4 / --,--4 (&amp;5/!''$46'!7(#46 8+ -./1 ,./ -11- 9:::::::;4 /- 6 ,/ A B-,1C/=1-D1E:::::::4F,/,. 3/43+/ !!7''43/1//)/ ,- +-./1 F 1,?- 70- =14 F ?F-/4,.70/ 6/, 3/ +,/ 1-/ // 3/ 0// /3 1,4//F,), =1 -./1,./)F,//0-+-/,/=/ 0 ,, ,/) +/-- 4 8 / , 1, ,&gt; +7 /1/ 01/ + , ,/ ,/ +-./ / ,- 11+-./1)B,-4/+0//Q ,43-1.-/F)//4/ /1,/. +/=/1 -/- F,// =/ , 4 6 =1-/,,,1,?-/--?0 70-+F- 3+ +&gt;0, 4D1H/4D)7-/4D14 50) 1/.1///=A -/ 5/A</w:t>
      </w:r>
    </w:p>
    <w:p>
      <w:r>
        <w:t>D)QB3</w:t>
      </w:r>
    </w:p>
    <w:p>
      <w:r>
        <w:t>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