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ATA/55/2005 vom 1. Februar 2005</w:t>
      </w:r>
    </w:p>
    <w:p>
      <w:r>
        <w:t>GE Cour de justice, 2005-02-01, DE</w:t>
      </w:r>
    </w:p>
    <w:p>
      <w:r>
        <w:rPr>
          <w:b/>
        </w:rPr>
        <w:t xml:space="preserve">Quelle: </w:t>
      </w:r>
      <w:r>
        <w:t>https://mcp.opencaselaw.ch/entscheid/ge_gerichte_ATA_55_2005</w:t>
      </w:r>
    </w:p>
    <w:p>
      <w:r>
        <w:t>FR: GE_GERICHTE ATA/55/2005 du 1 février 2005</w:t>
      </w:r>
    </w:p>
    <w:p>
      <w:r>
        <w:t>IT: GE_GERICHTE ATA/55/2005 del 1 febbraio 2005</w:t>
      </w:r>
    </w:p>
    <w:p>
      <w:pPr>
        <w:pStyle w:val="Heading2"/>
      </w:pPr>
      <w:r>
        <w:t>Regeste</w:t>
      </w:r>
    </w:p>
    <w:p>
      <w:r>
        <w:t>Résumé: Refus de la direction du logement de maintenir l'allocation après un déménagement dans un autre appartement confirmé au motif que le déménagement n'a pas été provoqué par la survenance d'un inconvénient majeur.</w:t>
      </w:r>
    </w:p>
    <w:p>
      <w:pPr>
        <w:pStyle w:val="Heading2"/>
      </w:pPr>
      <w:r>
        <w:t>Volltext</w:t>
      </w:r>
    </w:p>
    <w:p>
      <w:r>
        <w:t>!"</w:t>
      </w:r>
    </w:p>
    <w:p>
      <w:r>
        <w:t>#$%"&amp;&amp;&amp;&amp;&amp;&amp;&amp;&amp;&amp;&amp;</w:t>
      </w:r>
    </w:p>
    <w:p>
      <w:r>
        <w:t>'(()</w:t>
      </w:r>
    </w:p>
    <w:p>
      <w:r>
        <w:t>!"# "$%&amp;'"!(()</w:t>
      </w:r>
    </w:p>
    <w:p>
      <w:r>
        <w:t>$*</w:t>
      </w:r>
    </w:p>
    <w:p>
      <w:r>
        <w:t>+,-........../0..........$1&amp;'/,23,4,0 54/00,$'64,%$078!((%3997 :9,5,../..........*-; ?&amp;@A((* * !*</w:t>
      </w:r>
    </w:p>
    <w:p>
      <w:r>
        <w:t>800B,,06C3%$078!((%3,=7 &gt;?!((* 97,* %*</w:t>
      </w:r>
    </w:p>
    <w:p>
      <w:r>
        <w:t>5$64,!(()/+*-..........770=0997 :9,5,../..........254/9; ?A@AA(* * )*</w:t>
      </w:r>
    </w:p>
    <w:p>
      <w:r>
        <w:t>, ! B04, !(()/ , 0 070=7 2 3BB, =7 D 4 ,, =7 E, 95F G D 90,C3,3=,,39977H7;9C,C3,9, : ........../ 3 7 ; 798 7, C, 8997*6,2,473, =7* #*</w:t>
      </w:r>
    </w:p>
    <w:p>
      <w:r>
        <w:t>#7!(()/7023,00,79, 77907,9,7CH*+*-.......... 4;0!!7,4* '*</w:t>
      </w:r>
    </w:p>
    <w:p>
      <w:r>
        <w:t>0,,!14,!(()/B073, =7 3,00* , 94, H 0 C3: 9 9 C ; ,, ? '(* 9 7,/ 7993,=7*9,C ,, ,,BB,0*</w:t>
      </w:r>
    </w:p>
    <w:p>
      <w:r>
        <w:t>%"# "$%&amp;'"!(() A*</w:t>
      </w:r>
    </w:p>
    <w:p>
      <w:r>
        <w:t>0,, &amp; 6, !(()/ 60 07, +* -..........* - 0,, ,,, 0, 80 B, C3, 4, C,0 =7;/ ?$@(!(* 2, 4/ * $A7,$111I?*!$4,$11AI*%$7$11AI*-*%B04, $11AG* %*</w:t>
      </w:r>
    </w:p>
    <w:p>
      <w:r>
        <w:t>395/ C,0 997 3 ; &gt;?&amp;@A((* 9 3, =7 0C,4 2 &gt;? A@AA(* 9 0*6,B,070=7/,,4C8,0735 C900=70,,0/4340999,2 ,4,02,*</w:t>
      </w:r>
    </w:p>
    <w:p>
      <w:r>
        <w:t>= 6,9 90,0/ 7,B 9 H C,B,0 3,40, 76/ 7, 54 4 9* 3 ,,26,CB03,=7,,0* )*</w:t>
      </w:r>
    </w:p>
    <w:p>
      <w:r>
        <w:t>4 C, 905/ 60* , 79 ,,B,,5/0770,&gt;?%((* 9M E*A&amp; G* NNNNN</w:t>
      </w:r>
    </w:p>
    <w:p>
      <w:r>
        <w:t>#"# "$%&amp;'"!(() ' (*</w:t>
      </w:r>
    </w:p>
    <w:p>
      <w:r>
        <w:t>+,-#./ 048,60!16,!(()9+,-.......... 0,,097@70=7/@0C,97=7&amp;6, !(()I -#$/ 6I 72 ?%((* I 77,C 90 H 2 +, -.......... ,, C@2 ,, =7* -,0=F+74;/90,/+*; ,/+*&lt;0,/+7/ 6=* 7,87,,,BF 0, 6,F</w:t>
      </w:r>
    </w:p>
    <w:p>
      <w:r>
        <w:t>+*O -C</w:t>
      </w:r>
    </w:p>
    <w:p>
      <w:r>
        <w:t>4, 90,F</w:t>
      </w:r>
    </w:p>
    <w:p>
      <w:r>
        <w:t>*4;</w:t>
      </w:r>
    </w:p>
    <w:p>
      <w:r>
        <w:t>9,B7H0077,C0:9,*</w:t>
      </w:r>
    </w:p>
    <w:p>
      <w:r>
        <w:t>54/</w:t>
      </w:r>
    </w:p>
    <w:p>
      <w:r>
        <w:t>=BB,5F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