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ATA/345/2007 vom 13. Juli 2007</w:t>
      </w:r>
    </w:p>
    <w:p>
      <w:r>
        <w:t>GE Cour de justice, 2007-07-13, DE</w:t>
      </w:r>
    </w:p>
    <w:p>
      <w:r>
        <w:rPr>
          <w:b/>
        </w:rPr>
        <w:t xml:space="preserve">Quelle: </w:t>
      </w:r>
      <w:r>
        <w:t>https://mcp.opencaselaw.ch/entscheid/ge_gerichte_ATA_345_2007</w:t>
      </w:r>
    </w:p>
    <w:p>
      <w:r>
        <w:t>FR: GE_GERICHTE ATA/345/2007 du 13 juillet 2007</w:t>
      </w:r>
    </w:p>
    <w:p>
      <w:r>
        <w:t>IT: GE_GERICHTE ATA/345/2007 del 13 luglio 2007</w:t>
      </w:r>
    </w:p>
    <w:p>
      <w:pPr>
        <w:pStyle w:val="Heading2"/>
      </w:pPr>
      <w:r>
        <w:t>Volltext</w:t>
      </w:r>
    </w:p>
    <w:p>
      <w:r>
        <w:t>!!"# $%"&amp;&amp;"#$$'"($ &amp;</w:t>
      </w:r>
    </w:p>
    <w:p>
      <w:r>
        <w:t>))*"++++++ !""""""#$%</w:t>
      </w:r>
    </w:p>
    <w:p>
      <w:r>
        <w:t>,($ "%-++++++ %</w:t>
      </w:r>
    </w:p>
    <w:p>
      <w:r>
        <w:t>-</w:t>
      </w:r>
    </w:p>
    <w:p>
      <w:r>
        <w:t>,($ "%++++++</w:t>
      </w:r>
    </w:p>
    <w:p>
      <w:r>
        <w:t>&amp;'()&amp; ('*)+(',,*</w:t>
      </w:r>
    </w:p>
    <w:p>
      <w:r>
        <w:t>-. /010- $02200+30 ',,*%4 - 0%'530',,* 066/%00670 # 608!%0""""""9</w:t>
      </w:r>
    </w:p>
    <w:p>
      <w:r>
        <w:t>$ % % :, 30 ',,* ; -0 0% 0/ 600 02 0 3 !%0""""""#$% #70 %%6%8-%6 6 # !6 """"""# % /6 # ; 8 -22 02 %0 %% 0 006 ; 8 - 0% ! %0%%/ %9 8- 0 0% ? 0 55 %0 % 600 0$ :' 6/:@ABC &amp; B:,D#%22 02%09 86 ;-% %0-22 02 00%/3 C (',(',,' :,3$0',,'D9 8 00%00 . 0 0%/C %00670 ;!%0""""""0:B%E ',,*% 602%9 $% 20%38-;%0 372%9 0 8# %2%66 &gt; 0 A' 0$ %0 2 0/ 2:*30',,BC1&amp;=:*) %0 0%? 0+'1 0&lt;</w:t>
      </w:r>
    </w:p>
    <w:p>
      <w:r>
        <w:t>F$#</w:t>
      </w:r>
    </w:p>
    <w:p>
      <w:r>
        <w:t>7220FH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