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ATA/221/2005 vom 19. April 2005</w:t>
      </w:r>
    </w:p>
    <w:p>
      <w:r>
        <w:t>GE Cour de justice, 2005-04-19, DE</w:t>
      </w:r>
    </w:p>
    <w:p>
      <w:r>
        <w:rPr>
          <w:b/>
        </w:rPr>
        <w:t xml:space="preserve">Quelle: </w:t>
      </w:r>
      <w:r>
        <w:t>https://mcp.opencaselaw.ch/entscheid/ge_gerichte_ATA_221_2005</w:t>
      </w:r>
    </w:p>
    <w:p>
      <w:r>
        <w:t>FR: GE_GERICHTE ATA/221/2005 du 19 avril 2005</w:t>
      </w:r>
    </w:p>
    <w:p>
      <w:r>
        <w:t>IT: GE_GERICHTE ATA/221/2005 del 19 aprile 2005</w:t>
      </w:r>
    </w:p>
    <w:p>
      <w:pPr>
        <w:pStyle w:val="Heading2"/>
      </w:pPr>
      <w:r>
        <w:t>Regeste</w:t>
      </w:r>
    </w:p>
    <w:p>
      <w:r>
        <w:t>Résumé: Fonctionnaire qui, unilatéralement, sans raison médicale et sans l'accord de sa hiérarchie, refuse de venir travailler au motif qu'il est victime de mobbing. Cette attitude constitue un motif grave justifiant le licenciement. L'autorité est fondée, dans ces circonstances, à refuser le paiement du salaire du fonctionnaire pendant la période où il n'a pas travaillé.</w:t>
      </w:r>
    </w:p>
    <w:p>
      <w:pPr>
        <w:pStyle w:val="Heading2"/>
      </w:pPr>
      <w:r>
        <w:t>Volltext</w:t>
      </w:r>
    </w:p>
    <w:p>
      <w:r>
        <w:t>!"#$%&amp;'''''''''' !"#$%&amp;" " ()* * ** *+ *</w:t>
      </w:r>
    </w:p>
    <w:p>
      <w:r>
        <w:t>'()*+' )*+,+)(++- * *.</w:t>
      </w:r>
    </w:p>
    <w:p>
      <w:r>
        <w:t>!..////////// ##$0&amp;1$'02$3 4$ "5" 6$$ $7&amp;$"6$5$%*8$ *9:;. (.</w:t>
      </w:r>
    </w:p>
    <w:p>
      <w:r>
        <w:t>"667" $"$ ?:@(=*%=+.$ &amp;*=7"$ A. -.</w:t>
      </w:r>
    </w:p>
    <w:p>
      <w:r>
        <w:t>4A 6$ *99:% &amp;$ "6$ 5$ $ $&amp;$ "$ $"" A $ ""5$$ !..//////////. $" &amp;$ " BC &amp;$ 6 A "$ $" 6$7 $""#$"6$5$% "$# C7&amp;$1$C$C$4!..//////////3 A $&amp;$.# $"&gt;$&amp; $ D$06 $5 $"$$ $"% "6" 4 "5" 6$$ $7 "$ 5""1 "E# &amp;$&gt;3. F.</w:t>
      </w:r>
    </w:p>
    <w:p>
      <w:r>
        <w:t>6$*99:%&amp;$"6$5$7$"&amp;&amp;$ # &amp;$. 7$" G$6" $"$ &amp;$ "&amp;6 " $ . $$% G$$ $" "$ $" &amp;$ "6$ 5$% " " "5$$ !..//////////. ,.</w:t>
      </w:r>
    </w:p>
    <w:p>
      <w:r>
        <w:t>H" " E $ $"% !. .////////// 77 ?(A+++.'6$ ?*F+.'. , (*)- * . /!0$1 &amp;5"$ 8 *;6$(++-!"$.//////////" $$""$6$$ $7$0&amp;(*&amp;$(++-P /!"1 8 P 6 ?(@+++.'P 6 7$"%&gt;?*F+.' $%!.C$%!6"% 8#. "6$56$$ $72 #77$0'8$ .//////////2</w:t>
      </w:r>
    </w:p>
    <w:p>
      <w:r>
        <w:t>&amp;$'$ 2</w:t>
      </w:r>
    </w:p>
    <w:p>
      <w:r>
        <w:t>."&amp;E</w:t>
      </w:r>
    </w:p>
    <w:p>
      <w:r>
        <w:t>'*+)*+' )*+,+)(++- !.""$</w:t>
      </w:r>
    </w:p>
    <w:p>
      <w:r>
        <w:t>"$"7"6 N "66$4D $.</w:t>
      </w:r>
    </w:p>
    <w:p>
      <w:r>
        <w:t>0&amp;%</w:t>
      </w:r>
    </w:p>
    <w:p>
      <w:r>
        <w:t>#77$02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