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ATA/19/2005 vom 18. Januar 2005</w:t>
      </w:r>
    </w:p>
    <w:p>
      <w:r>
        <w:t>GE Cour de justice, 2005-01-18, DE</w:t>
      </w:r>
    </w:p>
    <w:p>
      <w:r>
        <w:rPr>
          <w:b/>
        </w:rPr>
        <w:t xml:space="preserve">Quelle: </w:t>
      </w:r>
      <w:r>
        <w:t>https://mcp.opencaselaw.ch/entscheid/ge_gerichte_ATA_19_2005</w:t>
      </w:r>
    </w:p>
    <w:p>
      <w:r>
        <w:t>FR: GE_GERICHTE ATA/19/2005 du 18 janvier 2005</w:t>
      </w:r>
    </w:p>
    <w:p>
      <w:r>
        <w:t>IT: GE_GERICHTE ATA/19/2005 del 18 gennaio 2005</w:t>
      </w:r>
    </w:p>
    <w:p>
      <w:pPr>
        <w:pStyle w:val="Heading2"/>
      </w:pPr>
      <w:r>
        <w:t>Regeste</w:t>
      </w:r>
    </w:p>
    <w:p>
      <w:r>
        <w:t>Résumé: Irrecevabilité d'un recours déposé hors délai en matière fiscale-exigence plus rigoureuse pour les réclamations déposées à l'encontre de taxations d'office.</w:t>
      </w:r>
    </w:p>
    <w:p>
      <w:pPr>
        <w:pStyle w:val="Heading2"/>
      </w:pPr>
      <w:r>
        <w:t>Volltext</w:t>
      </w:r>
    </w:p>
    <w:p>
      <w:r>
        <w:t>!</w:t>
      </w:r>
    </w:p>
    <w:p>
      <w:r>
        <w:t>" #$%$ !"#$$%"&amp;</w:t>
      </w:r>
    </w:p>
    <w:p>
      <w:r>
        <w:t>' #&amp;</w:t>
      </w:r>
    </w:p>
    <w:p>
      <w:r>
        <w:t>&amp;#&amp;'''#&amp;' ''( )&amp; *</w:t>
      </w:r>
    </w:p>
    <w:p>
      <w:r>
        <w:t>&amp; #'#&amp;'</w:t>
      </w:r>
    </w:p>
    <w:p>
      <w:r>
        <w:t>()*+( *),-+*).., '</w:t>
      </w:r>
    </w:p>
    <w:p>
      <w:r>
        <w:t>/$</w:t>
      </w:r>
    </w:p>
    <w:p>
      <w:r>
        <w:t>!"$$ '"000/-/%' 102'03$ )$</w:t>
      </w:r>
    </w:p>
    <w:p>
      <w:r>
        <w:t>' 40"5 ' '"" 60(&amp;7 8 )...% !" $ 90 4':; 4 3 0' 4'990 ' 090 , ": )...$ 4"00 0' 90 ' '&amp; )+ ": )..- 0')..."0' 0:: ? ": )..-$ 0 ;'0 2'" 0'0'" 0' ' 0% ' @ ' 0:: '" '00 0:$</w:t>
      </w:r>
    </w:p>
    <w:p>
      <w:r>
        <w:t>2 "0% 4 "0 '"" "' 0943@0 "HD' 0::4E0("H"''2 00 0' 0'E02 9 4"'" L '""0@ H 2!"#$$%" 0!"$$%2'""00' ''" 0&amp;F0"5 00@42F"00 0'90 '$ 10E 7!" '&lt;B% 0 % !$ BD&amp;% !$ #0% !$ D0% ;E !$'%;E $ '"0:"00 097 0(;0 7</w:t>
      </w:r>
    </w:p>
    <w:p>
      <w:r>
        <w:t>1$#</w:t>
      </w:r>
    </w:p>
    <w:p>
      <w:r>
        <w:t>&lt;0(0 7</w:t>
      </w:r>
    </w:p>
    <w:p>
      <w:r>
        <w:t>$'&lt;B</w:t>
      </w:r>
    </w:p>
    <w:p>
      <w:r>
        <w:t>'0'9'" H '""0@3 0$</w:t>
      </w:r>
    </w:p>
    <w:p>
      <w:r>
        <w:t>&amp;&lt;%</w:t>
      </w:r>
    </w:p>
    <w:p>
      <w:r>
        <w:t>E990&amp;7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