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ATA/181/2007 vom 17. April 2007</w:t>
      </w:r>
    </w:p>
    <w:p>
      <w:r>
        <w:t>GE Cour de justice, 2007-04-17, DE</w:t>
      </w:r>
    </w:p>
    <w:p>
      <w:r>
        <w:rPr>
          <w:b/>
        </w:rPr>
        <w:t xml:space="preserve">Quelle: </w:t>
      </w:r>
      <w:r>
        <w:t>https://mcp.opencaselaw.ch/entscheid/ge_gerichte_ATA_181_2007</w:t>
      </w:r>
    </w:p>
    <w:p>
      <w:r>
        <w:t>FR: GE_GERICHTE ATA/181/2007 du 17 avril 2007</w:t>
      </w:r>
    </w:p>
    <w:p>
      <w:r>
        <w:t>IT: GE_GERICHTE ATA/181/2007 del 17 aprile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 %&amp;%# #'" $(</w:t>
      </w:r>
    </w:p>
    <w:p>
      <w:r>
        <w:t>)*+</w:t>
      </w:r>
    </w:p>
    <w:p>
      <w:r>
        <w:t>"#$ %, %%)</w:t>
      </w:r>
    </w:p>
    <w:p>
      <w:r>
        <w:t>-.(/ ) 01</w:t>
      </w:r>
    </w:p>
    <w:p>
      <w:r>
        <w:t>!"# "$%#&amp;"!''(</w:t>
      </w:r>
    </w:p>
    <w:p>
      <w:r>
        <w:t>$)</w:t>
      </w:r>
    </w:p>
    <w:p>
      <w:r>
        <w:t>$%*+,!''-./01 2345/50 0/6500+00/++7*!&amp; +!''(.890:0.0;07+/00. 06 *09900 5/,087*;?/.06 5 5 650 0 +00/;@ /0 1 2 34*0,0;07:A D00.+0005C7*. 650 !'') +0 C 2: J) I( K) #)</w:t>
      </w:r>
    </w:p>
    <w:p>
      <w:r>
        <w:t>7855+90:/00 *060&amp;$0/90B*!-*0 !''! J * - $'K. 0: /5 = 0905 C D0 0 550 !'') A</w:t>
      </w:r>
    </w:p>
    <w:p>
      <w:r>
        <w:t>#"# "$%#&amp;"!''( 0 8. 9+5+ ; 0 I! 0* 0 955 0, 955$(?0!''&amp;J&gt; G$(%)$$'K./5=/=/5 ? 80 0* 0900 / * 0, 955. / *0 +070/,0A+5+000080. +09+F/*/0:+0A0 0=50,955.$'''$#./*0//*0 508 ; 00 B0 #! &gt;) /5 = /07 /0 . 0*85 ++ +F /*. 0* = ?0 C B*0A ++08/5 =C D00.06 .C )F27</w:t>
      </w:r>
    </w:p>
    <w:p>
      <w:r>
        <w:t>/09+=55++085;/0)</w:t>
      </w:r>
    </w:p>
    <w:p>
      <w:r>
        <w:t>7*.</w:t>
      </w:r>
    </w:p>
    <w:p>
      <w:r>
        <w:t>:9907@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