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ATA/123/2015 vom 29. Januar 2015</w:t>
      </w:r>
    </w:p>
    <w:p>
      <w:r>
        <w:t>GE Cour de justice, 2015-01-29, FR</w:t>
      </w:r>
    </w:p>
    <w:p>
      <w:r>
        <w:rPr>
          <w:b/>
        </w:rPr>
        <w:t xml:space="preserve">Quelle: </w:t>
      </w:r>
      <w:r>
        <w:t>https://mcp.opencaselaw.ch/entscheid/ge_gerichte_ATA_123_2015</w:t>
      </w:r>
    </w:p>
    <w:p>
      <w:r>
        <w:t>FR: GE_GERICHTE ATA/123/2015 du 29 janvier 2015</w:t>
      </w:r>
    </w:p>
    <w:p>
      <w:r>
        <w:t>IT: GE_GERICHTE ATA/123/2015 del 29 gennaio 2015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A/4007/2014-MARPU ATA/123/2015 COUR DE JUSTICE Chambre administrative Décision du 29 janvier 2015</w:t>
      </w:r>
    </w:p>
    <w:p>
      <w:r>
        <w:t>dans la cause</w:t>
      </w:r>
    </w:p>
    <w:p>
      <w:r>
        <w:t>A______ représentée par Me Stéphane Penet, avocat contre FONDATION HBM JEAN DUTOIT représentée par Me Bertrand Reich, avocat B______, appelée en cause représentée par Mes Pierre Fauconnet et Hans-Ulrich Ming, avocats</w:t>
      </w:r>
    </w:p>
    <w:p>
      <w:r>
        <w:t>- 2/2 - A/4007/2014</w:t>
      </w:r>
    </w:p>
    <w:p>
      <w:r>
        <w:t>Vu le recours interjeté le 23 décembre 2014 par A______ contre une décision de la Fondation HBM Jean Dutoit du 12 décembre 2014 ;</w:t>
      </w:r>
    </w:p>
    <w:p>
      <w:r>
        <w:t>vu l’appel en cause de la société B______ du 6 janvier 2015 ;</w:t>
      </w:r>
    </w:p>
    <w:p>
      <w:r>
        <w:t>vu le retrait du recours de A______ du 27 janvier 2015 ;</w:t>
      </w:r>
    </w:p>
    <w:p>
      <w:r>
        <w:t>vu, en droit, l’art. 89 de la loi sur la procédure administrative du 12 septembre 1985 ;</w:t>
      </w:r>
    </w:p>
    <w:p>
      <w:r>
        <w:t>LA CHAMBRE ADMINISTRATIVE raye la cause du rôle ; dit qu’il n’est pas perçu d’émolument ; communique la présente décision, en copie, à Me Stéphane Penet, avocat du recourant, à Me Bertrand Reich, avocat de la Fondation HBM Jean Dutoit, ainsi qu’à Mes Pierre Fauconnet et Hans-Ulrich Ming, avocats de B______.</w:t>
      </w:r>
    </w:p>
    <w:p>
      <w:r>
        <w:t>Au nom de la chambre administrative : la greffière :</w:t>
      </w:r>
    </w:p>
    <w:p>
      <w:r>
        <w:t>Pascale Baudat</w:t>
      </w:r>
    </w:p>
    <w:p>
      <w:r>
        <w:t>la juge déléguée :</w:t>
      </w:r>
    </w:p>
    <w:p>
      <w:r>
        <w:t>Francine Payot Zen-Ruffinen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