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ATA/120/2005 vom 8. März 2005</w:t>
      </w:r>
    </w:p>
    <w:p>
      <w:r>
        <w:t>GE Cour de justice, 2005-03-08, DE</w:t>
      </w:r>
    </w:p>
    <w:p>
      <w:r>
        <w:rPr>
          <w:b/>
        </w:rPr>
        <w:t xml:space="preserve">Quelle: </w:t>
      </w:r>
      <w:r>
        <w:t>https://mcp.opencaselaw.ch/entscheid/ge_gerichte_ATA_120_2005</w:t>
      </w:r>
    </w:p>
    <w:p>
      <w:r>
        <w:t>FR: GE_GERICHTE ATA/120/2005 du 8 mars 2005</w:t>
      </w:r>
    </w:p>
    <w:p>
      <w:r>
        <w:t>IT: GE_GERICHTE ATA/120/2005 del 8 marzo 2005</w:t>
      </w:r>
    </w:p>
    <w:p>
      <w:pPr>
        <w:pStyle w:val="Heading2"/>
      </w:pPr>
      <w:r>
        <w:t>Regeste</w:t>
      </w:r>
    </w:p>
    <w:p>
      <w:r>
        <w:t>Résumé: Taxation de la prestation de libre passage versée pour cause de départ à l'étranger. Recours contre le refus de rétrocéder l'impôt au motif que le contribuable était domicilié en Thaïlande. Recours rejeté en raison de la tardiveté de la demande et de l'absence de cas de force majeure.</w:t>
      </w:r>
    </w:p>
    <w:p>
      <w:pPr>
        <w:pStyle w:val="Heading2"/>
      </w:pPr>
      <w:r>
        <w:t>Volltext</w:t>
      </w:r>
    </w:p>
    <w:p>
      <w:r>
        <w:t>!""""""""""</w:t>
      </w:r>
    </w:p>
    <w:p>
      <w:r>
        <w:t>#$ $ # $ %% %#$ % &amp; %' ()</w:t>
      </w:r>
    </w:p>
    <w:p>
      <w:r>
        <w:t>$ #%# $ %</w:t>
      </w:r>
    </w:p>
    <w:p>
      <w:r>
        <w:t>!"#!</w:t>
      </w:r>
    </w:p>
    <w:p>
      <w:r>
        <w:t>"$%&amp;"%%$ %</w:t>
      </w:r>
    </w:p>
    <w:p>
      <w:r>
        <w:t>&amp;'</w:t>
      </w:r>
    </w:p>
    <w:p>
      <w:r>
        <w:t>() **********+ )))+,*****&amp;-./+0,1 20"345 &amp;-6$&amp;.4)"%%%+17)7),8)' "'</w:t>
      </w:r>
    </w:p>
    <w:p>
      <w:r>
        <w:t>-4)"%%%+9)**********0 ,1('********** 3 )3)3 03 ,0:3 ;) ?%&gt;&gt;+".+3 ,3 1 ?$$.+6% ,, 44+) =9&amp;$?&gt;$#+/%) F"%%/+4); 7,) )3 43 , 4 , ) '</w:t>
      </w:r>
    </w:p>
    <w:p>
      <w:r>
        <w:t>44))), , ('**********44 . G! . &amp;%I+ 05G '"$) '"II'</w:t>
      </w:r>
    </w:p>
    <w:p>
      <w:r>
        <w:t>5' R )&amp;%)," 8&amp;&amp;)," 8+ ."%%$ &amp;- 5 "%%$+ )' / Q ' S+ , 4)) )0+ "%%%+3'/6&gt;I';)+)7)?@) 3 ,) 3 ) ; ,)) 7) ; 5)@) G&amp;."%%$#B0) "%%$+)'" ,;, ), "##"%%%&amp;&gt;0 )"%%%I'</w:t>
      </w:r>
    </w:p>
    <w:p>
      <w:r>
        <w:t>5' ; 4B , 0,+; 4,41 B0) "%%.$6""%%%-F"%%%I'</w:t>
      </w:r>
    </w:p>
    <w:p>
      <w:r>
        <w:t>' 6 I'</w:t>
      </w:r>
    </w:p>
    <w:p>
      <w:r>
        <w:t>VVVVV ( #%$ * %</w:t>
      </w:r>
    </w:p>
    <w:p>
      <w:r>
        <w:t>+,- . , 05 ) B,&amp;-045 "%%$3 () ********** ,)) 44)) 4)2 &lt;)43A". 5 "%%$Q -. BQ 4,44 =9.%%'!1D @() **********Q ) 7+ ; 4,4 C ) -6 )0 ) ;,, &lt; @)) B))) +3 , N3N 3 ,+3 0) )4)) );+ B 2 );))+ 3 0 )5 ;,, Q 4,4) )))7 )+4);4:3 03 )@ 4) Q ) , ) C43) )5 ;,, +&amp;%%%&amp;$'3 , N3)23) + )07,444:3 0+)0N B)1&lt;0)Q 44)7 3 , N 1 () **********+ 1 &lt;4)) ) ;) ))7&lt;144)) 4)2 &lt;)43A'</w:t>
      </w:r>
    </w:p>
    <w:p>
      <w:r>
        <w:t>8),@H(4 0:+ 3 ,)+ (4 = )+ (' D,)+ (4 + B@+</w:t>
      </w:r>
    </w:p>
    <w:p>
      <w:r>
        <w:t>('=) +B@33,/</w:t>
      </w:r>
    </w:p>
    <w:p>
      <w:r>
        <w:t>!##!</w:t>
      </w:r>
    </w:p>
    <w:p>
      <w:r>
        <w:t>"$%&amp;"%%$ ' 4 )54)) );H @ ;;)2 !B )H</w:t>
      </w:r>
    </w:p>
    <w:p>
      <w:r>
        <w:t>')!8)@ )</w:t>
      </w:r>
    </w:p>
    <w:p>
      <w:r>
        <w:t>0)!3 ,)H</w:t>
      </w:r>
    </w:p>
    <w:p>
      <w:r>
        <w:t>'0:</w:t>
      </w:r>
    </w:p>
    <w:p>
      <w:r>
        <w:t>3); 4 N,,44)7,C3 )'</w:t>
      </w:r>
    </w:p>
    <w:p>
      <w:r>
        <w:t>20+</w:t>
      </w:r>
    </w:p>
    <w:p>
      <w:r>
        <w:t>@ ;;)2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