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ATAS/923/2011 vom 26. Januar 2011</w:t>
      </w:r>
    </w:p>
    <w:p>
      <w:r>
        <w:t>GE Cour de justice, 2011-01-26, FR</w:t>
      </w:r>
    </w:p>
    <w:p>
      <w:r>
        <w:rPr>
          <w:b/>
        </w:rPr>
        <w:t xml:space="preserve">Quelle: </w:t>
      </w:r>
      <w:r>
        <w:t>https://mcp.opencaselaw.ch/entscheid/ge_gerichte_ATAS_923_2011</w:t>
      </w:r>
    </w:p>
    <w:p>
      <w:r>
        <w:t>FR: GE_GERICHTE ATAS/923/2011 du 26 janvier 2011</w:t>
      </w:r>
    </w:p>
    <w:p>
      <w:r>
        <w:t>IT: GE_GERICHTE ATAS/923/2011 del 26 gennaio 2011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Évaluer la possibilité d'améliorer la capacité de travail par des mesures médicales.</w:t>
      </w:r>
    </w:p>
    <w:p>
      <w:r>
        <w:rPr>
          <w:b/>
        </w:rPr>
        <w:t>E. 14</w:t>
      </w:r>
    </w:p>
    <w:p>
      <w:r>
        <w:t>Commenter et discuter les avis médicaux du SMR et des médecins traitants.</w:t>
      </w:r>
    </w:p>
    <w:p>
      <w:r>
        <w:rPr>
          <w:b/>
        </w:rPr>
        <w:t>E. 15</w:t>
      </w:r>
    </w:p>
    <w:p>
      <w:r>
        <w:t>Pronostic global.</w:t>
      </w:r>
    </w:p>
    <w:p>
      <w:r>
        <w:rPr>
          <w:b/>
        </w:rPr>
        <w:t>E. 16</w:t>
      </w:r>
    </w:p>
    <w:p>
      <w:r>
        <w:t>Toute remarque utile et proposition des experts. 3. Invite les experts à faire une appréciation consensuelle du cas et à répondre aux questions suivantes: compte tenu de l'aspect neurologique et psychiatrique Monsieur M_________ est-il capable de travailler ? Si oui, à quel taux, dans quel genre d'activité et depuis quelle date ? Si non, depuis quelle date ? 4. Commet à ces fins la Dresse E_________, neurologue, sous la supervision du Dr F_________, responsable du service de neuropsychologie aux HUG et le Dr G_________, psychiatre; 5. Invite les experts à déposer à leur meilleure convenance un rapport en trois exemplaires à la Cour de céans ;</w:t>
      </w:r>
    </w:p>
    <w:p>
      <w:r>
        <w:t>- 9/9-</w:t>
      </w:r>
    </w:p>
    <w:p>
      <w:r>
        <w:t>A/406/2011</w:t>
      </w:r>
    </w:p>
    <w:p>
      <w:r>
        <w:t>6. Réserve le fond ;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