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ATAS/878/2016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https://mcp.opencaselaw.ch/entscheid/ge_gerichte_ATAS_878_2016</w:t>
      </w:r>
    </w:p>
    <w:p>
      <w:r>
        <w:t>FR: GE_GERICHTE ATAS/878/2016 du 1 novembre 2016</w:t>
      </w:r>
    </w:p>
    <w:p>
      <w:r>
        <w:t>IT: GE_GERICHTE ATAS/878/2016 del 1 novembre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A/2734/2016 ATAS/878/2016 COUR DE JUSTICE Chambre des assurances sociales Arrêt du 1er novembre 2016 2ème Chambre</w:t>
      </w:r>
    </w:p>
    <w:p>
      <w:r>
        <w:t>En la cause Madame A_____, domiciliée à CHÂTELAINE recourante</w:t>
      </w:r>
    </w:p>
    <w:p>
      <w:r>
        <w:t>contre SERVICE DES PRESTATIONS COMPLEMENTAIRES, sis route de Chêne 54, GENÈVE intimé</w:t>
      </w:r>
    </w:p>
    <w:p>
      <w:r>
        <w:t>A/2734/2016 - 2/2 - Vu la décision sur opposition du 2 août 2016 du service des prestations complémentaires (ci-après SPC) ; Vu le recours de Madame A_____ (ci-après : la recourante) du 18 août 2016 ; Vu la réponse du SPC du 16 septembre 2016 ; Vu l'audience de comparution personnelle des parties du 4 octobre 2016, les pièces versées et les pourparlers entre les parties ; Vu les justificatifs versés par le SPC le 7 octobre 2016 ; Vu que par courrier du 8 octobre 2016 adressé au SPC, ainsi que celui du 18 octobre 2016 signé le 26 octobre 2016, l’assurée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