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ATAS/860/2006 vom 2. Oktober 2006</w:t>
      </w:r>
    </w:p>
    <w:p>
      <w:r>
        <w:t>GE Cour de justice, 2006-10-02, DE</w:t>
      </w:r>
    </w:p>
    <w:p>
      <w:r>
        <w:rPr>
          <w:b/>
        </w:rPr>
        <w:t xml:space="preserve">Quelle: </w:t>
      </w:r>
      <w:r>
        <w:t>https://mcp.opencaselaw.ch/entscheid/ge_gerichte_ATAS_860_2006</w:t>
      </w:r>
    </w:p>
    <w:p>
      <w:r>
        <w:t>FR: GE_GERICHTE ATAS/860/2006 du 2 octobre 2006</w:t>
      </w:r>
    </w:p>
    <w:p>
      <w:r>
        <w:t>IT: GE_GERICHTE ATAS/860/2006 del 2 ottobre 2006</w:t>
      </w:r>
    </w:p>
    <w:p>
      <w:pPr>
        <w:pStyle w:val="Heading2"/>
      </w:pPr>
      <w:r>
        <w:t>Erwägungen</w:t>
      </w:r>
    </w:p>
    <w:p>
      <w:r>
        <w:rPr>
          <w:b/>
        </w:rPr>
        <w:t>E. 38</w:t>
      </w:r>
    </w:p>
    <w:p>
      <w:r>
        <w:t>*)+ "("#)"$A)""#""$* ")8 98 "#+)#$A*)"#)$".8%+555868 '8 ;# () " CL (*) ;# ) ($) I) " "$ " 35 &gt; "? );) ( ( ##"$ "$ : ;$"$ " ! -EPQE;C 4! 4559</w:t>
      </w:r>
    </w:p>
    <w:p>
      <w:r>
        <w:t>! ) F#(8 "$ () I) (B$8 #$# ")@ = "C F)#)C"$)"$:))(""$ ))C$M := F( ( C #); )# (* "#" )) ) "$M = () B) " ($))8 - #$# )) ( ) $$#) $#$$ )) = := ) = 6"! :;$"$"(()#)?CL "*"$*:8#$#"#)#/ " (*! C ) &gt;)! C "$ ))C$ ) L*(( " C$)$F($"$)&lt;)8%3&amp;!%54)%57=8</w:t>
      </w:r>
    </w:p>
    <w:p>
      <w:r>
        <w:t>B;;?</w:t>
      </w:r>
    </w:p>
    <w:p>
      <w:r>
        <w:t>/-</w:t>
      </w:r>
    </w:p>
    <w:p>
      <w:r>
        <w:t>($")</w:t>
      </w:r>
    </w:p>
    <w:p>
      <w:r>
        <w:t>$</w:t>
      </w:r>
    </w:p>
    <w:p>
      <w:r>
        <w:t>2&amp;3402&amp;554 67276 (;#"($)I)));$F()CLAL;;;$"$ "(B;;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