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ATAS/844/2017 vom 3. Oktober 2017</w:t>
      </w:r>
    </w:p>
    <w:p>
      <w:r>
        <w:t>GE Cour de justice, 2017-10-03, FR</w:t>
      </w:r>
    </w:p>
    <w:p>
      <w:r>
        <w:rPr>
          <w:b/>
        </w:rPr>
        <w:t xml:space="preserve">Quelle: </w:t>
      </w:r>
      <w:r>
        <w:t>https://mcp.opencaselaw.ch/entscheid/ge_gerichte_ATAS_844_2017</w:t>
      </w:r>
    </w:p>
    <w:p>
      <w:r>
        <w:t>FR: GE_GERICHTE ATAS/844/2017 du 3 octobre 2017</w:t>
      </w:r>
    </w:p>
    <w:p>
      <w:r>
        <w:t>IT: GE_GERICHTE ATAS/844/2017 del 3 ottobre 2017</w:t>
      </w:r>
    </w:p>
    <w:p>
      <w:pPr>
        <w:pStyle w:val="Heading2"/>
      </w:pPr>
      <w:r>
        <w:t>Volltext</w:t>
      </w:r>
    </w:p>
    <w:p>
      <w:r>
        <w:t>Siégeant : Raphaël MARTIN, Président; Maria COSTAL et Christian PRALONG, Juges assesseurs</w:t>
      </w:r>
    </w:p>
    <w:p>
      <w:r>
        <w:t>RÉPUBLIQUE ET</w:t>
      </w:r>
    </w:p>
    <w:p>
      <w:r>
        <w:t>CANTON DE GEN ÈVE POUVOIR JUDICIAIRE</w:t>
      </w:r>
    </w:p>
    <w:p>
      <w:r>
        <w:t>A/2564/2017 ATAS/844/2017 COUR DE JUSTICE Chambre des assurances sociales Arrêt du 3 octobre 2017 2ème Chambre</w:t>
      </w:r>
    </w:p>
    <w:p>
      <w:r>
        <w:t>En la cause Madame A______, domiciliée à DOUVAINE, FRANCE recourante</w:t>
      </w:r>
    </w:p>
    <w:p>
      <w:r>
        <w:t>contre PROGRES ASSURANCES SA, sise Zürichstrasse 130, DÜBENDORF intimée</w:t>
      </w:r>
    </w:p>
    <w:p>
      <w:r>
        <w:t>A/2564/2017 - 2/2 - Vu la décision sur opposition de PROGRÈS ASSURANCES SA du 11 mai 2017 (ci-après : l’intimée), confirmant sa décision du 17 février 2017 suspendant les prestations LAMal de Madame A______ (ci-après : l’assurée ou la recourante) ; Vu le recours déposé par l’assurée le 10 juin 2017 ; Vu la réponse du 14 août 2017 de l’intimée, par laquelle celle-ci a reconsidéré sa décision du 17 février 2017 et sa décision sur opposition du 11 mai 2017, et avoir annulé celles-ci ; Vu l’écriture de la recourante du 26 septembre 2017, par laquelle elle indique retirer son recours ; Qu’il convient d’en prendre acte et de rayer la cause du rôle.</w:t>
      </w:r>
    </w:p>
    <w:p>
      <w:r>
        <w:t>* * * * *</w:t>
      </w:r>
    </w:p>
    <w:p>
      <w:r>
        <w:t>PAR CES MOTIFS, LA CHAMBRE DES ASSURANCES SOCIALES :</w:t>
      </w:r>
    </w:p>
    <w:p>
      <w:r>
        <w:t>1. Prend acte du retrait du recours. 2. Raye la cause du rôle.</w:t>
      </w:r>
    </w:p>
    <w:p>
      <w:r>
        <w:t>La greffière</w:t>
      </w:r>
    </w:p>
    <w:p>
      <w:r>
        <w:t>Sylvie SCHNEWLIN</w:t>
      </w:r>
    </w:p>
    <w:p>
      <w:r>
        <w:t>Le président</w:t>
      </w:r>
    </w:p>
    <w:p>
      <w:r>
        <w:t>Raphaël MARTIN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