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ATAS/796/2021 vom 5. August 2021</w:t>
      </w:r>
    </w:p>
    <w:p>
      <w:r>
        <w:t>GE Cour de justice, 2021-08-05, FR</w:t>
      </w:r>
    </w:p>
    <w:p>
      <w:r>
        <w:rPr>
          <w:b/>
        </w:rPr>
        <w:t xml:space="preserve">Quelle: </w:t>
      </w:r>
      <w:r>
        <w:t>https://mcp.opencaselaw.ch/entscheid/ge_gerichte_ATAS_796_2021</w:t>
      </w:r>
    </w:p>
    <w:p>
      <w:r>
        <w:t>FR: GE_GERICHTE ATAS/796/2021 du 5 août 2021</w:t>
      </w:r>
    </w:p>
    <w:p>
      <w:r>
        <w:t>IT: GE_GERICHTE ATAS/796/2021 del 5 agosto 2021</w:t>
      </w:r>
    </w:p>
    <w:p>
      <w:pPr>
        <w:pStyle w:val="Heading2"/>
      </w:pPr>
      <w:r>
        <w:t>Volltext</w:t>
      </w:r>
    </w:p>
    <w:p>
      <w:r>
        <w:t>Siégeant : Karine STECK, Présidente ; Claudiane CORTHAY et Andres PEREZ, Juges assesseurs</w:t>
      </w:r>
    </w:p>
    <w:p>
      <w:r>
        <w:t>RÉPUBLIQUE ET</w:t>
      </w:r>
    </w:p>
    <w:p>
      <w:r>
        <w:t>CANTON DE GEN ÈVE POUVOIR JUDICIAIRE</w:t>
      </w:r>
    </w:p>
    <w:p>
      <w:r>
        <w:t>A/1674/2021 ATAS/796/2021 COUR DE JUSTICE Chambre des assurances sociales Arrêt du 5 août 2021 3ème Chambre</w:t>
      </w:r>
    </w:p>
    <w:p>
      <w:r>
        <w:t>En la cause Monsieur A______, domicilié c/o Mme B______, à CAROUGE</w:t>
      </w:r>
    </w:p>
    <w:p>
      <w:r>
        <w:t>recourant</w:t>
      </w:r>
    </w:p>
    <w:p>
      <w:r>
        <w:t>contre OFFICE CANTONAL DE L'EMPLOI, Service juridique, sis rue des Gares 16, GENÈVE intimé</w:t>
      </w:r>
    </w:p>
    <w:p>
      <w:r>
        <w:t>A/1674/2021 - 2/2 -</w:t>
      </w:r>
    </w:p>
    <w:p>
      <w:r>
        <w:t>Vu la décision de l’office cantonal de l’emploi (ci-après : OCE) du 20 novembre 2020, confirmée sur opposition le 8 avril 2021, de nier à Monsieur A______ (ci-après : l’assuré) le droit aux indemnités de chômage, au motif qu’il n’avait pas de domicile en Suisse au moment de son inscription au chômage ; Vu le recours interjeté par l’assuré le 10 mai 2021; Vu la réponse de l’OCE du 11 juin 2021; Attendu qu’une audience d’enquêtes a été convoquée pour le 19 août 2021 ; Que par écriture du 30 juin 2021, l’assuré a demandé à la Cour de céans d’« annuler son recours »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