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ATAS/729/2007 vom 26. Juni 2007</w:t>
      </w:r>
    </w:p>
    <w:p>
      <w:r>
        <w:t>GE Cour de justice, 2007-06-26, DE</w:t>
      </w:r>
    </w:p>
    <w:p>
      <w:r>
        <w:rPr>
          <w:b/>
        </w:rPr>
        <w:t xml:space="preserve">Quelle: </w:t>
      </w:r>
      <w:r>
        <w:t>https://mcp.opencaselaw.ch/entscheid/ge_gerichte_ATAS_729_2007</w:t>
      </w:r>
    </w:p>
    <w:p>
      <w:r>
        <w:t>FR: GE_GERICHTE ATAS/729/2007 du 26 juin 2007</w:t>
      </w:r>
    </w:p>
    <w:p>
      <w:r>
        <w:t>IT: GE_GERICHTE ATAS/729/2007 del 26 giugno 2007</w:t>
      </w:r>
    </w:p>
    <w:p>
      <w:pPr>
        <w:pStyle w:val="Heading2"/>
      </w:pPr>
      <w:r>
        <w:t>Regeste</w:t>
      </w:r>
    </w:p>
    <w:p>
      <w:r>
        <w:t>Résumé: Les considérations des nouveaux experts ne représentent qu'une nouvelle appréciation de la situation médicale qui ne s'est pas améliorée et un changement de pratique ou de jurisprudence (en l'espèce celle concernant les troubles somatoformes douloureux) ne saurait jusitifier une reconsidération, dont les conditions ne sont dès lors pas réalisées.</w:t>
      </w:r>
    </w:p>
    <w:p>
      <w:pPr>
        <w:pStyle w:val="Heading2"/>
      </w:pPr>
      <w:r>
        <w:t>Erwägungen</w:t>
      </w:r>
    </w:p>
    <w:p>
      <w:r>
        <w:rPr>
          <w:b/>
        </w:rPr>
        <w:t>E. 24</w:t>
      </w:r>
    </w:p>
    <w:p>
      <w:r>
        <w:t xml:space="preserve">"&amp;&lt;4 $ </w:t>
        <w:tab/>
        <w:t>1</w:t>
      </w:r>
    </w:p>
    <w:p>
      <w:r>
        <w:t>/4 O !%% " ' -E"&amp;/00-4 34 ! O%!" D &amp; % !%" 2'000 E4 D %% "$4 =4 '"!!%EB"D/00E4%!D@A '%!"4 &gt;4 E! $% 8O $&amp;% E! % $"% I% " 30 H : %E% $: &lt; E" " 5*@WG@E87700= 6$&amp; !%: % $&lt;E!"!%B%4;/ E" " &lt;E" " 2- H /00&gt; 5 )6P !"! % 8 !%E % !+ $&amp;%$%A% % ! %P % I% " &lt; E" " $ &amp; $% $ &amp; "%8 B % '%4 =/ )4 $"% I% % $: $ %&amp;8"!!!+ $&amp; &amp;%I%H%D'&amp;4</w:t>
      </w:r>
    </w:p>
    <w:p>
      <w:r>
        <w:t>AEEF</w:t>
      </w:r>
    </w:p>
    <w:p>
      <w:r>
        <w:t>*</w:t>
      </w:r>
    </w:p>
    <w:p>
      <w:r>
        <w:t>$" %</w:t>
      </w:r>
    </w:p>
    <w:p>
      <w:r>
        <w:t>&lt;*</w:t>
      </w:r>
    </w:p>
    <w:p>
      <w:r>
        <w:t>"%1H%F</w:t>
      </w:r>
    </w:p>
    <w:p>
      <w:r>
        <w:t>@$$ #</w:t>
      </w:r>
    </w:p>
    <w:p>
      <w:r>
        <w:t>$E! $"%I%%%E"B$%8ODOEEE" " $AEE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