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ATAS/713/2008 vom 7. März 2006</w:t>
      </w:r>
    </w:p>
    <w:p>
      <w:r>
        <w:t>GE Cour de justice, 2006-03-07, FR</w:t>
      </w:r>
    </w:p>
    <w:p>
      <w:r>
        <w:rPr>
          <w:b/>
        </w:rPr>
        <w:t xml:space="preserve">Quelle: </w:t>
      </w:r>
      <w:r>
        <w:t>https://mcp.opencaselaw.ch/entscheid/ge_gerichte_ATAS_713_2008</w:t>
      </w:r>
    </w:p>
    <w:p>
      <w:r>
        <w:t>FR: GE_GERICHTE ATAS/713/2008 du 7 mars 2006</w:t>
      </w:r>
    </w:p>
    <w:p>
      <w:r>
        <w:t>IT: GE_GERICHTE ATAS/713/2008 del 7 marzo 2006</w:t>
      </w:r>
    </w:p>
    <w:p>
      <w:pPr>
        <w:pStyle w:val="Heading2"/>
      </w:pPr>
      <w:r>
        <w:t>Erwägungen</w:t>
      </w:r>
    </w:p>
    <w:p>
      <w:r>
        <w:rPr>
          <w:b/>
        </w:rPr>
        <w:t>E. 1</w:t>
      </w:r>
    </w:p>
    <w:p>
      <w:r>
        <w:t>Donne acte à l'OCAI, soit pour lui Mme T__________ , de son engagement à confier un mandat de réadaptation du recourant, au sens des considérants, avec convocation de ce dernier d'ici la fin du mois de juin 2008 au plus tard, sous les peines de l'art. 292 CPS rappelé ci-dessus.</w:t>
      </w:r>
    </w:p>
    <w:p>
      <w:r>
        <w:rPr>
          <w:b/>
        </w:rPr>
        <w:t>E. 2</w:t>
      </w:r>
    </w:p>
    <w:p>
      <w:r>
        <w:t>L’y condamne en tant que de besoin.</w:t>
      </w:r>
    </w:p>
    <w:p>
      <w:r>
        <w:rPr>
          <w:b/>
        </w:rPr>
        <w:t>E. 3</w:t>
      </w:r>
    </w:p>
    <w:p>
      <w:r>
        <w:t>Invite l'OCAI à verser au recourant une indemnité de 750 fr..</w:t>
      </w:r>
    </w:p>
    <w:p>
      <w:r>
        <w:rPr>
          <w:b/>
        </w:rPr>
        <w:t>E. 4</w:t>
      </w:r>
    </w:p>
    <w:p>
      <w:r>
        <w:t>L’y condamne en tant que de besoin.</w:t>
      </w:r>
    </w:p>
    <w:p>
      <w:r>
        <w:rPr>
          <w:b/>
        </w:rPr>
        <w:t>E. 5</w:t>
      </w:r>
    </w:p>
    <w:p>
      <w:r>
        <w:t>Donne acte au recourant de son accord avec ce qui précède.</w:t>
      </w:r>
    </w:p>
    <w:p>
      <w:r>
        <w:rPr>
          <w:b/>
        </w:rPr>
        <w:t>E. 6</w:t>
      </w:r>
    </w:p>
    <w:p>
      <w:r>
        <w:t>Renonce à percevoir l'émolument.</w:t>
      </w:r>
    </w:p>
    <w:p>
      <w:r>
        <w:rPr>
          <w:b/>
        </w:rPr>
        <w:t>E. 7</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 :</w:t>
      </w:r>
    </w:p>
    <w:p>
      <w:r>
        <w:t>Yaël BENZ</w:t>
      </w:r>
    </w:p>
    <w:p>
      <w:r>
        <w:t>La Présidente :</w:t>
      </w:r>
    </w:p>
    <w:p>
      <w:r>
        <w:t>Isabelle DUBOIS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