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ATAS/694/2023 vom 27. Juni 2023</w:t>
      </w:r>
    </w:p>
    <w:p>
      <w:r>
        <w:t>GE Cour de justice, 2023-06-27, FR</w:t>
      </w:r>
    </w:p>
    <w:p>
      <w:r>
        <w:rPr>
          <w:b/>
        </w:rPr>
        <w:t xml:space="preserve">Quelle: </w:t>
      </w:r>
      <w:r>
        <w:t>https://mcp.opencaselaw.ch/entscheid/ge_gerichte_ATAS_694_2023</w:t>
      </w:r>
    </w:p>
    <w:p>
      <w:r>
        <w:t>FR: GE_GERICHTE ATAS/694/2023 du 27 juin 2023</w:t>
      </w:r>
    </w:p>
    <w:p>
      <w:r>
        <w:t>IT: GE_GERICHTE ATAS/694/2023 del 27 giugno 2023</w:t>
      </w:r>
    </w:p>
    <w:p>
      <w:pPr>
        <w:pStyle w:val="Heading2"/>
      </w:pPr>
      <w:r>
        <w:t>Erwägungen</w:t>
      </w:r>
    </w:p>
    <w:p>
      <w:r>
        <w:rPr>
          <w:b/>
        </w:rPr>
        <w:t>E. 1</w:t>
      </w:r>
    </w:p>
    <w:p>
      <w:r>
        <w:t>Déclare recevable la demande en interprétation du dispositif de l’ATAS/514/2023 du 27 juin 2023 formée le 5 juillet 2023 par A______. Au fond :</w:t>
      </w:r>
    </w:p>
    <w:p>
      <w:r>
        <w:rPr>
          <w:b/>
        </w:rPr>
        <w:t>E. 2</w:t>
      </w:r>
    </w:p>
    <w:p>
      <w:r>
        <w:t>L’admet.</w:t>
      </w:r>
    </w:p>
    <w:p>
      <w:r>
        <w:rPr>
          <w:b/>
        </w:rPr>
        <w:t>E. 3</w:t>
      </w:r>
    </w:p>
    <w:p>
      <w:r>
        <w:t>Complète/rectifie le chiffre 2 du dispositif dudit arrêt en le remplaçant par : « Condamne B______ à payer à A______ la somme de CHF 5'844.70, plus intérêts à 6% l'an sur le montant de CHF 5'248.- dès le 1er octobre 2021 puis sur le montant de CHF 5'598.- à compter du 13 décembre 2021 et enfin sur le montant de CHF 5'844.70 à partir du 1er janvier 2022, ainsi qu’à payer la somme de CHF 1'250.-, avec intérêts à 6% l'an à partir du 1er décembre 2022. »</w:t>
      </w:r>
    </w:p>
    <w:p>
      <w:r>
        <w:rPr>
          <w:b/>
        </w:rPr>
        <w:t>E. 4</w:t>
      </w:r>
    </w:p>
    <w:p>
      <w:r>
        <w:t>Dit qu’il n’est pas perçu d’émolument.</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Le président</w:t>
      </w:r>
    </w:p>
    <w:p>
      <w:r>
        <w:t>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