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https://mcp.opencaselaw.ch/entscheid/ge_gerichte_ATAS_676_2004</w:t>
      </w:r>
    </w:p>
    <w:p>
      <w:r>
        <w:t>FR: GE_GERICHTE ATAS/676/2004 du 1 septembre 2004</w:t>
      </w:r>
    </w:p>
    <w:p>
      <w:r>
        <w:t>IT: GE_GERICHTE ATAS/676/2004 del 1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 $# %</w:t>
      </w:r>
    </w:p>
    <w:p>
      <w:r>
        <w:t>&amp;%'&amp; (&amp;)* '#*' #</w:t>
      </w:r>
    </w:p>
    <w:p>
      <w:r>
        <w:t>!"#$%</w:t>
      </w:r>
    </w:p>
    <w:p>
      <w:r>
        <w:t>+ ,---------- +. /+ + + . '( /+ +</w:t>
      </w:r>
    </w:p>
    <w:p>
      <w:r>
        <w:t>+ ,&amp; #&amp; +0! 12 3</w:t>
      </w:r>
    </w:p>
    <w:p>
      <w:r>
        <w:t>4 256 4 * + 1 2778 % 9 ++ : * + . 99 % 9 : * ;+ ; 1 652778 9 ;+ . ;+.+ % + : * : * .+ . / 9 .+ : * + . 3 . ;+ + ; ;= 99 ?+ @ + = . + : * ! A ! BC / .+ / : * +.+ . % . + : D; 9 . ;+ + ;!B&gt; ! : $; ..+ ;! BC ;+ . . . . + 3 ;+0+ ; @ . = ;99+ . %!</w:t>
      </w:r>
    </w:p>
    <w:p>
      <w:r>
        <w:t>&amp;&amp;&amp; '()* + %%",% -#,.# / ,%0!123#21%1#,% ,21%#1 !4 %5 67 1! + +. +! 2! . ;+ + ..+ ;! B&gt; ! !</w:t>
      </w:r>
    </w:p>
    <w:p>
      <w:r>
        <w:t>4 656 4 6! D ;+ . . . . + 3 ;+0+ ; @ . = ;99+ . %! 8! / .+! A! 9 . + D; ./ 9 + + . = 17 @ 9+ . . + % 9 + +0EF09D 'G!</w:t>
      </w:r>
    </w:p>
    <w:p>
      <w:r>
        <w:t>99</w:t>
      </w:r>
    </w:p>
    <w:p>
      <w:r>
        <w:t># +. +9 . = 9 ? . D;3 ;'99+ 9 + + .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