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https://mcp.opencaselaw.ch/entscheid/ge_gerichte_ATAS_65_2005</w:t>
      </w:r>
    </w:p>
    <w:p>
      <w:r>
        <w:t>FR: GE_GERICHTE ATAS/65/2005 du 25 janvier 2005</w:t>
      </w:r>
    </w:p>
    <w:p>
      <w:r>
        <w:t>IT: GE_GERICHTE ATAS/65/2005 del 25 gennaio 2005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*!</w:t>
      </w:r>
    </w:p>
    <w:p>
      <w:r>
        <w:t>!! !,=7 6</w:t>
      </w:r>
    </w:p>
    <w:p>
      <w:r>
        <w:t>37 !B""7 ?7 " )</w:t>
      </w:r>
    </w:p>
    <w:p>
      <w:r>
        <w:t>!*(! " &lt;!""7</w:t>
      </w:r>
    </w:p>
    <w:p>
      <w:r>
        <w:t>&lt;!&gt;&gt;/!Q</w:t>
      </w:r>
    </w:p>
    <w:p>
      <w:r>
        <w:t>#!+ R</w:t>
      </w:r>
    </w:p>
    <w:p>
      <w:r>
        <w:t>!*(" Q</w:t>
      </w:r>
    </w:p>
    <w:p>
      <w:r>
        <w:t>! 8</w:t>
      </w:r>
    </w:p>
    <w:p>
      <w:r>
        <w:t>&gt;! ( !*" !!H" " "&gt;* C !" "</w:t>
      </w:r>
    </w:p>
    <w:p>
      <w:r>
        <w:t>%!*"!" ('</w:t>
        <w:tab/>
        <w:t>"" . '* !</w:t>
      </w:r>
    </w:p>
    <w:p>
      <w:r>
        <w:t>&lt;!&gt;&gt;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