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ATAS/605/2018 vom 27. Juni 2018</w:t>
      </w:r>
    </w:p>
    <w:p>
      <w:r>
        <w:t>GE Cour de justice, 2018-06-27, FR</w:t>
      </w:r>
    </w:p>
    <w:p>
      <w:r>
        <w:rPr>
          <w:b/>
        </w:rPr>
        <w:t xml:space="preserve">Quelle: </w:t>
      </w:r>
      <w:r>
        <w:t>https://mcp.opencaselaw.ch/entscheid/ge_gerichte_ATAS_605_2018</w:t>
      </w:r>
    </w:p>
    <w:p>
      <w:r>
        <w:t>FR: GE_GERICHTE ATAS/605/2018 du 27 juin 2018</w:t>
      </w:r>
    </w:p>
    <w:p>
      <w:r>
        <w:t>IT: GE_GERICHTE ATAS/605/2018 del 27 giugno 2018</w:t>
      </w:r>
    </w:p>
    <w:p>
      <w:pPr>
        <w:pStyle w:val="Heading2"/>
      </w:pPr>
      <w:r>
        <w:t>Volltext</w:t>
      </w:r>
    </w:p>
    <w:p>
      <w:r>
        <w:t>Siégeant : Catherine TAPPONNIER, Présidente; Rosa GAMBA et Larissa ROBINSON-MOSER, Juges assesseurs</w:t>
      </w:r>
    </w:p>
    <w:p>
      <w:r>
        <w:t>RÉPUBLIQUE ET</w:t>
      </w:r>
    </w:p>
    <w:p>
      <w:r>
        <w:t>CANTON DE GEN ÈVE POUVOIR JUDICIAIRE</w:t>
      </w:r>
    </w:p>
    <w:p>
      <w:r>
        <w:t>A/1668/2018 ATAS/605/2018 COUR DE JUSTICE Chambre des assurances sociales Arrêt du 27 juin 2018 4ème Chambre</w:t>
      </w:r>
    </w:p>
    <w:p>
      <w:r>
        <w:t>En la cause Madame A______, domiciliée à PLAN-LES-OUATES</w:t>
      </w:r>
    </w:p>
    <w:p>
      <w:r>
        <w:t>recourante</w:t>
      </w:r>
    </w:p>
    <w:p>
      <w:r>
        <w:t>contre SERVICE DES PRESTATIONS COMPLÉMENTAIRES, sis route de Chêne 54, GENÈVE</w:t>
      </w:r>
    </w:p>
    <w:p>
      <w:r>
        <w:t>intimé</w:t>
      </w:r>
    </w:p>
    <w:p>
      <w:r>
        <w:t>A/1668/2018 - 2/3 - ATTENDU EN FAIT Que par décision sur opposition du 18 avril 2018, le service des prestations complémentaires (ci-après le SPC ou l’intimé) a partiellement admis l’opposition de Madame A______ (ci-après l’intéressée ou la recourante) contre sa décision du 7 mars 2018 et produit de nouveaux plans de calcul, desquels il ressort que l’intéressée ne pouvait toujours pas prétendre aux prestations complémentaires en raison du dépassement des barèmes ; Que dans son recours du 14 mai 2018, la recourante a contesté les calculs de la décision sur opposition du SPC ; Qu’un délai a été fixé à l’intimé au 14 juin 2018 pour répondre et déposer son dossier ; Que par pli du 8 juin 2018, le SPC a informé la chambre de céans avoir reconsidéré sa décision sur opposition et lui a communiqué copie de sa nouvelle décision sur opposition annulant et remplaçant celle du 18 avril 2018.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w:t>
      </w:r>
    </w:p>
    <w:p>
      <w:r>
        <w:t>A/1668/2018 - 3/3 - PAR CES MOTIFS, LA CHAMBRE DES ASSURANCES SOCIALES : 1. Prend acte de la décision rendue par l’intimé le 8 juin 2018 qui annule et remplace celle du 18 avril 2018.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