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ATAS/567/2008 vom 13. Mai 2008</w:t>
      </w:r>
    </w:p>
    <w:p>
      <w:r>
        <w:t>GE Cour de justice, 2008-05-13, FR</w:t>
      </w:r>
    </w:p>
    <w:p>
      <w:r>
        <w:rPr>
          <w:b/>
        </w:rPr>
        <w:t xml:space="preserve">Quelle: </w:t>
      </w:r>
      <w:r>
        <w:t>https://mcp.opencaselaw.ch/entscheid/ge_gerichte_ATAS_567_2008</w:t>
      </w:r>
    </w:p>
    <w:p>
      <w:r>
        <w:t>FR: GE_GERICHTE ATAS/567/2008 du 13 mai 2008</w:t>
      </w:r>
    </w:p>
    <w:p>
      <w:r>
        <w:t>IT: GE_GERICHTE ATAS/567/2008 del 13 maggio 2008</w:t>
      </w:r>
    </w:p>
    <w:p>
      <w:pPr>
        <w:pStyle w:val="Heading2"/>
      </w:pPr>
      <w:r>
        <w:t>Erwägungen</w:t>
      </w:r>
    </w:p>
    <w:p>
      <w:r>
        <w:rPr>
          <w:b/>
        </w:rPr>
        <w:t>E. 1</w:t>
      </w:r>
    </w:p>
    <w:p>
      <w:r>
        <w:t>Donne acte à LA CAISSE CANTONALE GENEVOISE DE COMPENSATION que la somme due par le recourant, dans le cadre de la présente procédure, est réduite de 8'400 fr. à 5'640 fr., vu le complément différentiel dû au recourant.</w:t>
      </w:r>
    </w:p>
    <w:p>
      <w:r>
        <w:rPr>
          <w:b/>
        </w:rPr>
        <w:t>E. 2</w:t>
      </w:r>
    </w:p>
    <w:p>
      <w:r>
        <w:t>L’y condamne en tant que de besoin.</w:t>
      </w:r>
    </w:p>
    <w:p>
      <w:r>
        <w:rPr>
          <w:b/>
        </w:rPr>
        <w:t>E. 3</w:t>
      </w:r>
    </w:p>
    <w:p>
      <w:r>
        <w:t>Donne acte à Monsieur T__________ de son engagement de régler d'une part la somme de 3600 fr. par mensualités de 900 fr., d'autre part le solde restant, de 2040 fr., par six mensualités de 340 fr., selon les modalités prévues avec la Caisse.</w:t>
      </w:r>
    </w:p>
    <w:p>
      <w:r>
        <w:t>A/4520/2007 - 3/3 -</w:t>
      </w:r>
    </w:p>
    <w:p>
      <w:r>
        <w:rPr>
          <w:b/>
        </w:rPr>
        <w:t>E. 4</w:t>
      </w:r>
    </w:p>
    <w:p>
      <w:r>
        <w:t>L’y condamne en tant que de besoin.</w:t>
      </w:r>
    </w:p>
    <w:p>
      <w:r>
        <w:rPr>
          <w:b/>
        </w:rPr>
        <w:t>E. 5</w:t>
      </w:r>
    </w:p>
    <w:p>
      <w:r>
        <w:t>Dit que la procédure est gratuite.</w:t>
      </w:r>
    </w:p>
    <w:p>
      <w:r>
        <w:t>La greffière</w:t>
      </w:r>
    </w:p>
    <w:p>
      <w:r>
        <w:t>Florence SCHMUTZ</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