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ATAS/466/2007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https://mcp.opencaselaw.ch/entscheid/ge_gerichte_ATAS_466_2007</w:t>
      </w:r>
    </w:p>
    <w:p>
      <w:r>
        <w:t>FR: GE_GERICHTE ATAS/466/2007 du 26 avril 2007</w:t>
      </w:r>
    </w:p>
    <w:p>
      <w:r>
        <w:t>IT: GE_GERICHTE ATAS/466/2007 del 26 aprile 2007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&amp;#$"#$ $#!#$8 18 # # !E = % = $! ?# : #$%= #"!4##.#% 4551#%$!H$#$6 3G: -2?45518 D8 # #!E="#C##355E8=$$"#$"#$= *#&amp;#%#$8 38 E "#$ @R "%$ E $ "!$ #H$ # ! # 15 ? : # $E#$ #": A# E!!# -555 ) -DE!$#&lt;#$ 24 # E!!# A# E!!# -2?45539 S;Q !$@ $E $ C "% $ "$ # ,#$ #$ ##$#Q $ H$#!# A# E!!# "#%"$# "#% ! $@#&lt;$ &amp;#$ D4 S8"!$#H$$ ": "#$%@!C"%%$H$?$= &amp;%8 #,EE:</w:t>
      </w:r>
    </w:p>
    <w:p>
      <w:r>
        <w:t>#SS</w:t>
      </w:r>
    </w:p>
    <w:p>
      <w:r>
        <w:t>#!$I</w:t>
      </w:r>
    </w:p>
    <w:p>
      <w:r>
        <w:t>\#) \</w:t>
      </w:r>
    </w:p>
    <w:p>
      <w:r>
        <w:t>#!$#6?$I</w:t>
      </w:r>
    </w:p>
    <w:p>
      <w:r>
        <w:t>S!!@)</w:t>
      </w:r>
    </w:p>
    <w:p>
      <w:r>
        <w:t>"E"!$#H$$$E!#&lt;"#$#@R= REEE!!# ##"%!"# ,EE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