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ATAS/465/2012 vom 4. April 2012</w:t>
      </w:r>
    </w:p>
    <w:p>
      <w:r>
        <w:t>GE Cour de justice, 2012-04-04, FR</w:t>
      </w:r>
    </w:p>
    <w:p>
      <w:r>
        <w:rPr>
          <w:b/>
        </w:rPr>
        <w:t xml:space="preserve">Quelle: </w:t>
      </w:r>
      <w:r>
        <w:t>https://mcp.opencaselaw.ch/entscheid/ge_gerichte_ATAS_465_2012</w:t>
      </w:r>
    </w:p>
    <w:p>
      <w:r>
        <w:t>FR: GE_GERICHTE ATAS/465/2012 du 4 avril 2012</w:t>
      </w:r>
    </w:p>
    <w:p>
      <w:r>
        <w:t>IT: GE_GERICHTE ATAS/465/2012 del 4 aprile 2012</w:t>
      </w:r>
    </w:p>
    <w:p>
      <w:pPr>
        <w:pStyle w:val="Heading2"/>
      </w:pPr>
      <w:r>
        <w:t>Erwägungen</w:t>
      </w:r>
    </w:p>
    <w:p>
      <w:r>
        <w:rPr>
          <w:b/>
        </w:rPr>
        <w:t>E. 1</w:t>
      </w:r>
    </w:p>
    <w:p>
      <w:r>
        <w:t>Donne acte à LA COMPAGNIE NATIONALE SUISSE SA de ce qu’elle verse à Madame R___________, sans reconnaissance du bien-fondé de son recours ni de ses prétentions, la somme forfaitaire de 2'500 fr. pour solde de tout compte.</w:t>
      </w:r>
    </w:p>
    <w:p>
      <w:r>
        <w:rPr>
          <w:b/>
        </w:rPr>
        <w:t>E. 2</w:t>
      </w:r>
    </w:p>
    <w:p>
      <w:r>
        <w:t>L’y condamne en tant que de besoin.</w:t>
      </w:r>
    </w:p>
    <w:p>
      <w:r>
        <w:rPr>
          <w:b/>
        </w:rPr>
        <w:t>E. 3</w:t>
      </w:r>
    </w:p>
    <w:p>
      <w:r>
        <w:t>Donne acte à Madame R___________ que dès l’entrée en force de la transaction, elle renonce à toutes autres prétentions envers l’intimée concernant le sinistre LAA n° _________.</w:t>
      </w:r>
    </w:p>
    <w:p>
      <w:r>
        <w:rPr>
          <w:b/>
        </w:rPr>
        <w:t>E. 4</w:t>
      </w:r>
    </w:p>
    <w:p>
      <w:r>
        <w:t>L’y condamne en tant que de besoin.</w:t>
      </w:r>
    </w:p>
    <w:p>
      <w:r>
        <w:rPr>
          <w:b/>
        </w:rPr>
        <w:t>E. 5</w:t>
      </w:r>
    </w:p>
    <w:p>
      <w:r>
        <w:t>Compense les dépens.</w:t>
      </w:r>
    </w:p>
    <w:p>
      <w:r>
        <w:rPr>
          <w:b/>
        </w:rPr>
        <w:t>E. 6</w:t>
      </w:r>
    </w:p>
    <w:p>
      <w:r>
        <w:t>Dit que la procédure est gratuite.</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