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ATAS/432/2006 vom 12. Mai 2006</w:t>
      </w:r>
    </w:p>
    <w:p>
      <w:r>
        <w:t>GE Cour de justice, 2006-05-12, DE</w:t>
      </w:r>
    </w:p>
    <w:p>
      <w:r>
        <w:rPr>
          <w:b/>
        </w:rPr>
        <w:t xml:space="preserve">Quelle: </w:t>
      </w:r>
      <w:r>
        <w:t>https://mcp.opencaselaw.ch/entscheid/ge_gerichte_ATAS_432_2006</w:t>
      </w:r>
    </w:p>
    <w:p>
      <w:r>
        <w:t>FR: GE_GERICHTE ATAS/432/2006 du 12 mai 2006</w:t>
      </w:r>
    </w:p>
    <w:p>
      <w:r>
        <w:t>IT: GE_GERICHTE ATAS/432/2006 del 12 maggio 2006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$!!!!#BR $</w:t>
        <w:tab/>
        <w:t>3</w:t>
      </w:r>
    </w:p>
    <w:p>
      <w:r>
        <w:t>18 !9""R 48 %"D !$!"C!"%"R 08 ;! !"% DP #" ;!! !! "! !$" !!A" $% 47 9! : "%;%"% ! % !$ !$</w:t>
      </w:r>
    </w:p>
    <w:p>
      <w:r>
        <w:t>!%B ;$$! ! (&lt;S%&gt;!&lt;;D% 6 6770 "!%</w:t>
      </w:r>
    </w:p>
    <w:p>
      <w:r>
        <w:t>560251776 ,31531, @ %!8 $% " A"! !C$8 $%! %"H I %%D! @""D$%%!!"$%!B"%!%" $%% ""D$R BI @ ! ! D "%; % "% #%! ! "" "! $%%R I !"! %C"! ! !$""8 (% $%! "%" "!% $$" $$!$ ""! I BI " I %,</w:t>
      </w:r>
    </w:p>
    <w:p>
      <w:r>
        <w:t>!%B;$$!! !! "!!"%:!!!!DP% #!$!!%!!#B8$%!!!"%!!- !# D% !" 9%" %% D $%% ""D$ " P# D$"$@ $%$!!"G!"8341376"37KI8</w:t>
      </w:r>
    </w:p>
    <w:p>
      <w:r>
        <w:t>C!;;%:!</w:t>
      </w:r>
    </w:p>
    <w:p>
      <w:r>
        <w:t>TU V</w:t>
      </w:r>
    </w:p>
    <w:p>
      <w:r>
        <w:t>!$%"</w:t>
      </w:r>
    </w:p>
    <w:p>
      <w:r>
        <w:t>-</w:t>
      </w:r>
    </w:p>
    <w:p>
      <w:r>
        <w:t>%;! !$"!!A"""%;%$@ !"%%%DP=P;;%;$$! !% !C!;;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