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ATAS/430/2007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https://mcp.opencaselaw.ch/entscheid/ge_gerichte_ATAS_430_2007</w:t>
      </w:r>
    </w:p>
    <w:p>
      <w:r>
        <w:t>FR: GE_GERICHTE ATAS/430/2007 du 17 avril 2007</w:t>
      </w:r>
    </w:p>
    <w:p>
      <w:r>
        <w:t>IT: GE_GERICHTE ATAS/430/2007 del 17 aprile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!%%%%=;3 %</w:t>
        <w:tab/>
        <w:t>6</w:t>
      </w:r>
    </w:p>
    <w:p>
      <w:r>
        <w:t>/3 %&gt;&amp;&amp;3 .3 &amp;A6%!%&amp;@%&amp; &amp;3 +3 &amp;A6%A &amp;% &amp;?6%&amp;&amp; 6!&amp; %&lt;!!%6%&amp; AJ6=&amp;&lt;%%%%&amp;%6%!&amp;%%)&amp;! .0&gt;% 7 &amp; &lt; &amp; 6%7 % ; &lt;!!% 5"(S G%(&lt;A - -00+ 86%= %%&amp; 7%% &amp;6; &lt;%!&amp;? %&amp;3 D/ &lt;!!% % % ; &lt;!!% 21 &gt; /00* 5 '8K ! %%% &amp; A% &amp; &lt;&amp;I6%=&amp; 6%&amp;% @&amp;% %%&amp; &amp; %K &amp; )&amp;% %!</w:t>
      </w:r>
    </w:p>
    <w:p>
      <w:r>
        <w:t>% ;&lt;!!%6%= 6&amp;6%= !&amp;% A? &amp; 4%&amp;3+/</w:t>
      </w:r>
    </w:p>
    <w:p>
      <w:r>
        <w:t>'36%!&amp;%%)&amp;&amp;6 76 %%&amp; =A! I6%= =&amp;)&amp;%&gt; &amp;94= 3</w:t>
      </w:r>
    </w:p>
    <w:p>
      <w:r>
        <w:t>@%&lt;&lt; 7%</w:t>
      </w:r>
    </w:p>
    <w:p>
      <w:r>
        <w:t xml:space="preserve">% $ </w:t>
        <w:tab/>
        <w:t>#</w:t>
      </w:r>
    </w:p>
    <w:p>
      <w:r>
        <w:t>%! &amp;N</w:t>
      </w:r>
    </w:p>
    <w:p>
      <w:r>
        <w:t>% B 6 &lt;%6%!&amp;%%)&amp;&amp;&amp; &lt; !?6%&amp; AJ9J&lt;&lt; &lt;!!% % 6%@%&lt;&lt;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