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ATAS/408/2009 vom 7. April 2009</w:t>
      </w:r>
    </w:p>
    <w:p>
      <w:r>
        <w:t>GE Cour de justice, 2009-04-07, FR</w:t>
      </w:r>
    </w:p>
    <w:p>
      <w:r>
        <w:rPr>
          <w:b/>
        </w:rPr>
        <w:t xml:space="preserve">Quelle: </w:t>
      </w:r>
      <w:r>
        <w:t>https://mcp.opencaselaw.ch/entscheid/ge_gerichte_ATAS_408_2009</w:t>
      </w:r>
    </w:p>
    <w:p>
      <w:r>
        <w:t>FR: GE_GERICHTE ATAS/408/2009 du 7 avril 2009</w:t>
      </w:r>
    </w:p>
    <w:p>
      <w:r>
        <w:t>IT: GE_GERICHTE ATAS/408/2009 del 7 aprile 2009</w:t>
      </w:r>
    </w:p>
    <w:p>
      <w:pPr>
        <w:pStyle w:val="Heading2"/>
      </w:pPr>
      <w:r>
        <w:t>Volltext</w:t>
      </w:r>
    </w:p>
    <w:p>
      <w:r>
        <w:t>Siégeant :Isabelle DUBOIS, Présidente; Bertrand REICH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A/4436/2008 ATAS/408/2009 ARRET DU TRIBUNAL CANTONAL DES ASSURANCES SOCIALES Chambre 2 du 7 avril 2009</w:t>
      </w:r>
    </w:p>
    <w:p>
      <w:r>
        <w:t>En la cause Madame P__________, domiciliée à GENEVE, comparant avec élection de domicile en l'étude de Maître MAUGUE Eric</w:t>
      </w:r>
    </w:p>
    <w:p>
      <w:r>
        <w:t>demanderesse</w:t>
      </w:r>
    </w:p>
    <w:p>
      <w:r>
        <w:t>contre HELVETIA COMPAGNIE SUISSE D'ASSURANCES SUR LA VIE SA, sise St. Alban-Anlage , 26, 4002 BASEL</w:t>
      </w:r>
    </w:p>
    <w:p>
      <w:r>
        <w:t>défenderesse</w:t>
      </w:r>
    </w:p>
    <w:p>
      <w:r>
        <w:t>A/4436/2008 - 2/2 -</w:t>
      </w:r>
    </w:p>
    <w:p>
      <w:r>
        <w:t>Vu la demande en paiement du 5 décembre 2008, Vu les pièces au dossier : Vu le courrier de la demanderesse du 26 mars 2009 informant le Tribunal qu’un accord est intervenu entre les parties et qu’elle retire sa demande en paiement ; Qu'il convient d'en prendre acte et de rayer la cause du rôle.</w:t>
      </w:r>
    </w:p>
    <w:p>
      <w:r>
        <w:t>PAR CES MOTIFS, LE TRIBUNAL CANTONAL DES ASSURANCES SOCIALES : 1. Prend acte du retrait de la demande en paiement.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