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ATAS/402/2007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https://mcp.opencaselaw.ch/entscheid/ge_gerichte_ATAS_402_2007</w:t>
      </w:r>
    </w:p>
    <w:p>
      <w:r>
        <w:t>FR: GE_GERICHTE ATAS/402/2007 du 11 avril 2007</w:t>
      </w:r>
    </w:p>
    <w:p>
      <w:r>
        <w:t>IT: GE_GERICHTE ATAS/402/2007 del 11 aprile 2007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'=+&amp;!&amp;'5&amp;' '9 69 ,&amp;+&amp;' =K+?',&amp;&amp;&amp;&amp;'&amp;+&amp;!'&amp;&amp;B' ! 1$ :&amp; * ' , ' +&amp;* &amp; 4 ,!!&amp; I(-N O&amp;-,= %%$$6 J+&amp;? &amp;&amp;' *&amp;&amp; ' +4 ,&amp;!'&lt;&amp;'9.# ,!!&amp;&amp; &amp; 4,!!&amp;"8 : #$$/I )JG! &amp;&amp;&amp; ' =&amp; ' ,' @+&amp;?'+&amp;'&amp; 5'&amp;&amp;&amp;'' &amp;G ' B'&amp; &amp;! &amp; 4 ,!!&amp; +&amp; ? +' +&amp; ? !'&amp; = &lt; ' &gt;&amp;'9 6# )9 +&amp;!' &amp;&amp;B' ' + * + &amp;&amp;' ?=!@+&amp;? ?'B'&amp;: 'C&gt;? 9</w:t>
      </w:r>
    </w:p>
    <w:p>
      <w:r>
        <w:t>5&amp;,, &amp;A</w:t>
      </w:r>
    </w:p>
    <w:p>
      <w:r>
        <w:t>&amp;&amp;(</w:t>
      </w:r>
    </w:p>
    <w:p>
      <w:r>
        <w:t>&amp;! 'A</w:t>
      </w:r>
    </w:p>
    <w:p>
      <w:r>
        <w:t>+ ,&amp;+&amp;!'&amp;&amp;B''' , !&lt;+&amp;' =KCK,, ,!!&amp; &amp; +&amp;5&amp;,,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